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16" w:rsidRPr="000B3116" w:rsidRDefault="000B3116" w:rsidP="000B3116">
      <w:pPr>
        <w:pStyle w:val="a3"/>
        <w:spacing w:before="0" w:beforeAutospacing="0" w:after="0" w:afterAutospacing="0"/>
        <w:jc w:val="center"/>
        <w:rPr>
          <w:b/>
          <w:color w:val="010101"/>
        </w:rPr>
      </w:pPr>
      <w:r w:rsidRPr="000B3116">
        <w:rPr>
          <w:b/>
          <w:color w:val="010101"/>
        </w:rPr>
        <w:t>Речемыслительная деятельность</w:t>
      </w:r>
    </w:p>
    <w:p w:rsidR="000B3116" w:rsidRPr="000B3116" w:rsidRDefault="000B3116" w:rsidP="000B3116">
      <w:pPr>
        <w:pStyle w:val="a3"/>
        <w:spacing w:before="0" w:beforeAutospacing="0" w:after="0" w:afterAutospacing="0"/>
        <w:ind w:firstLine="708"/>
        <w:rPr>
          <w:color w:val="010101"/>
        </w:rPr>
      </w:pPr>
      <w:r w:rsidRPr="000B3116">
        <w:rPr>
          <w:color w:val="010101"/>
        </w:rPr>
        <w:t>Речь возникает вместе с возникновением сознания — высшей, специфически человеческой формы отражения действительности. В единстве с речью возникает и мышление, характеризующееся именно тем, что это отражает действительность в понятиях, т.е. в обобщениях, которые оформляются и закрепляются в слове. Однако речь и мышление не являются тождественными процессами, не сливаются между собой. Они составляют сложное единство друг с другом.</w:t>
      </w:r>
    </w:p>
    <w:p w:rsidR="000B3116" w:rsidRPr="000B3116" w:rsidRDefault="000B3116" w:rsidP="000B3116">
      <w:pPr>
        <w:pStyle w:val="a3"/>
        <w:spacing w:before="0" w:beforeAutospacing="0" w:after="0" w:afterAutospacing="0"/>
        <w:rPr>
          <w:color w:val="010101"/>
        </w:rPr>
      </w:pPr>
      <w:r>
        <w:rPr>
          <w:color w:val="010101"/>
        </w:rPr>
        <w:t>Т</w:t>
      </w:r>
      <w:r w:rsidRPr="000B3116">
        <w:rPr>
          <w:color w:val="010101"/>
        </w:rPr>
        <w:t xml:space="preserve">рудность, которую мы переживаем при выражении мысли во внешней речи, вовсе не есть трудность только самой речи. Эта трудность является трудностью оформления </w:t>
      </w:r>
      <w:r>
        <w:rPr>
          <w:color w:val="010101"/>
        </w:rPr>
        <w:t>данной мысли вербально</w:t>
      </w:r>
      <w:r w:rsidRPr="000B3116">
        <w:rPr>
          <w:color w:val="010101"/>
        </w:rPr>
        <w:t>. Оформить её так, чтобы сделать понятной для другого, это значит сделать её вполне ясной и для самого себя. Чем более неясной является для нас наша мысль, тем труднее выразить её словами, и наоборот.</w:t>
      </w:r>
    </w:p>
    <w:p w:rsidR="000B3116" w:rsidRPr="000B3116" w:rsidRDefault="000B3116" w:rsidP="000B3116">
      <w:pPr>
        <w:pStyle w:val="a3"/>
        <w:spacing w:before="0" w:beforeAutospacing="0" w:after="0" w:afterAutospacing="0"/>
        <w:rPr>
          <w:color w:val="010101"/>
        </w:rPr>
      </w:pPr>
      <w:r w:rsidRPr="000B3116">
        <w:rPr>
          <w:color w:val="010101"/>
        </w:rPr>
        <w:t>Поэтому нельзя не придавать значения тому, как выражается мысль в словах. Это особенно нужно иметь в виду при обучении и воспитании. Правильность и развернутость высказываний важны не только для воспитания речи детей, но и для развития мышления, воспитания у них умения логически оформлять и развивать свою мысль, формируя, таким образом, рассуждающее(дискурсивное) мышление.</w:t>
      </w:r>
    </w:p>
    <w:p w:rsidR="000B3116" w:rsidRPr="000B3116" w:rsidRDefault="000B3116" w:rsidP="000B3116">
      <w:pPr>
        <w:pStyle w:val="a3"/>
        <w:spacing w:before="0" w:beforeAutospacing="0" w:after="0" w:afterAutospacing="0"/>
        <w:rPr>
          <w:color w:val="010101"/>
        </w:rPr>
      </w:pPr>
      <w:r w:rsidRPr="000B3116">
        <w:rPr>
          <w:color w:val="010101"/>
        </w:rPr>
        <w:t>Речемыслительной деятельностью головного мозга называют развитие двух взаимозависимых психологических процессов(мышления и речи) у дошкольников в условиях развивающего обучения и воспитания. Данная деятельность основывается на дидактических принципах развивающего обучения и учитывает различные особенности нейрофизиологического развития ребенка в дошкольный период.</w:t>
      </w:r>
    </w:p>
    <w:p w:rsidR="000B3116" w:rsidRPr="000B3116" w:rsidRDefault="000B3116" w:rsidP="000B3116">
      <w:pPr>
        <w:pStyle w:val="a3"/>
        <w:spacing w:before="0" w:beforeAutospacing="0" w:after="0" w:afterAutospacing="0"/>
        <w:rPr>
          <w:color w:val="010101"/>
        </w:rPr>
      </w:pPr>
      <w:r w:rsidRPr="000B3116">
        <w:rPr>
          <w:color w:val="010101"/>
        </w:rPr>
        <w:t xml:space="preserve">От уровня развития речемыслительных способностей ребёнка зависит не только его дальнейшее школьное обучение, но и социализация ребенка в обществе. </w:t>
      </w:r>
    </w:p>
    <w:p w:rsidR="000B3116" w:rsidRPr="000B3116" w:rsidRDefault="000B3116" w:rsidP="000B3116">
      <w:pPr>
        <w:pStyle w:val="a3"/>
        <w:spacing w:before="0" w:beforeAutospacing="0" w:after="0" w:afterAutospacing="0"/>
        <w:rPr>
          <w:color w:val="010101"/>
        </w:rPr>
      </w:pPr>
      <w:r w:rsidRPr="000B3116">
        <w:rPr>
          <w:color w:val="010101"/>
        </w:rPr>
        <w:t>В связи с этим перед педагогами и родителями встает задача, заключающаяся в том, чтобы своевременно заметить эти проблемы и помочь ребёнку в их решении.</w:t>
      </w:r>
    </w:p>
    <w:p w:rsidR="000B3116" w:rsidRPr="000B3116" w:rsidRDefault="000B3116" w:rsidP="000B3116">
      <w:pPr>
        <w:pStyle w:val="a3"/>
        <w:spacing w:before="0" w:beforeAutospacing="0" w:after="0" w:afterAutospacing="0"/>
        <w:rPr>
          <w:color w:val="010101"/>
        </w:rPr>
      </w:pPr>
      <w:r w:rsidRPr="000B3116">
        <w:rPr>
          <w:color w:val="010101"/>
        </w:rPr>
        <w:t>Ниже предлагаются игры, способствующие развитию речемыслительных способностей в старшем дошкольном возрасте.</w:t>
      </w:r>
    </w:p>
    <w:p w:rsidR="000B3116" w:rsidRPr="000B3116" w:rsidRDefault="000B3116" w:rsidP="000B3116">
      <w:pPr>
        <w:pStyle w:val="a3"/>
        <w:spacing w:before="0" w:beforeAutospacing="0" w:after="0" w:afterAutospacing="0"/>
        <w:rPr>
          <w:color w:val="010101"/>
        </w:rPr>
      </w:pPr>
      <w:r w:rsidRPr="000B3116">
        <w:rPr>
          <w:color w:val="010101"/>
        </w:rPr>
        <w:t>Разные слова</w:t>
      </w:r>
    </w:p>
    <w:p w:rsidR="000B3116" w:rsidRPr="000B3116" w:rsidRDefault="000B3116" w:rsidP="000B3116">
      <w:pPr>
        <w:pStyle w:val="a3"/>
        <w:spacing w:before="0" w:beforeAutospacing="0" w:after="0" w:afterAutospacing="0"/>
        <w:rPr>
          <w:color w:val="010101"/>
        </w:rPr>
      </w:pPr>
      <w:r w:rsidRPr="000B3116">
        <w:rPr>
          <w:i/>
          <w:iCs/>
          <w:color w:val="010101"/>
        </w:rPr>
        <w:t>Эта игра позволяет ребёнку увидеть «похожесть» друг на друга самых разнообразных предметов, объектов, явлений, способствует развитию наблюдательности и умения познавать многоплановую сущность окружающей действительности</w:t>
      </w:r>
      <w:r w:rsidRPr="000B3116">
        <w:rPr>
          <w:color w:val="010101"/>
        </w:rPr>
        <w:t>.</w:t>
      </w:r>
    </w:p>
    <w:p w:rsidR="000B3116" w:rsidRPr="000B3116" w:rsidRDefault="000B3116" w:rsidP="000B3116">
      <w:pPr>
        <w:pStyle w:val="a3"/>
        <w:spacing w:before="0" w:beforeAutospacing="0" w:after="0" w:afterAutospacing="0"/>
        <w:rPr>
          <w:color w:val="010101"/>
        </w:rPr>
      </w:pPr>
      <w:r w:rsidRPr="000B3116">
        <w:rPr>
          <w:color w:val="010101"/>
        </w:rPr>
        <w:t>Вариант 1. «Подбор прилагательных»</w:t>
      </w:r>
    </w:p>
    <w:p w:rsidR="000B3116" w:rsidRPr="000B3116" w:rsidRDefault="000B3116" w:rsidP="000B3116">
      <w:pPr>
        <w:pStyle w:val="a3"/>
        <w:spacing w:before="0" w:beforeAutospacing="0" w:after="0" w:afterAutospacing="0"/>
        <w:rPr>
          <w:color w:val="010101"/>
        </w:rPr>
      </w:pPr>
      <w:r w:rsidRPr="000B3116">
        <w:rPr>
          <w:color w:val="010101"/>
        </w:rPr>
        <w:t>Эта игра интересна детям любого возраста, имеет несколько степеней сложности игры: малышам необходим наглядный единичный образ, старшим детям – словесный и не менее 2—3 образов. Содержание же игры заключается в следующем: 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тот , кто назовет для каждого из предъявленных предметов как можно больше признаков. Например, «собака»-- большая, лохматая, добрая, весёлая, охотничья, старая и т.п.</w:t>
      </w:r>
    </w:p>
    <w:p w:rsidR="000B3116" w:rsidRPr="000B3116" w:rsidRDefault="000B3116" w:rsidP="000B3116">
      <w:pPr>
        <w:pStyle w:val="a3"/>
        <w:spacing w:before="0" w:beforeAutospacing="0" w:after="0" w:afterAutospacing="0"/>
        <w:rPr>
          <w:color w:val="010101"/>
        </w:rPr>
      </w:pPr>
      <w:r w:rsidRPr="000B3116">
        <w:rPr>
          <w:color w:val="010101"/>
        </w:rPr>
        <w:t>Вариант 2 «Что бывает?»</w:t>
      </w:r>
    </w:p>
    <w:p w:rsidR="000B3116" w:rsidRPr="000B3116" w:rsidRDefault="000B3116" w:rsidP="000B3116">
      <w:pPr>
        <w:pStyle w:val="a3"/>
        <w:spacing w:before="0" w:beforeAutospacing="0" w:after="0" w:afterAutospacing="0"/>
        <w:rPr>
          <w:color w:val="010101"/>
        </w:rPr>
      </w:pPr>
      <w:r w:rsidRPr="000B3116">
        <w:rPr>
          <w:color w:val="010101"/>
        </w:rPr>
        <w:t>Эта игра похожа на предыдущую, отличие состоит в том , что к исходному слову-прилагательному подбирают существительное. Например, «зелёный»--- помидор, ель, трава, дом и т.п.</w:t>
      </w:r>
    </w:p>
    <w:p w:rsidR="000B3116" w:rsidRPr="000B3116" w:rsidRDefault="000B3116" w:rsidP="000B3116">
      <w:pPr>
        <w:pStyle w:val="a3"/>
        <w:spacing w:before="0" w:beforeAutospacing="0" w:after="0" w:afterAutospacing="0"/>
        <w:rPr>
          <w:color w:val="010101"/>
        </w:rPr>
      </w:pPr>
      <w:r w:rsidRPr="000B3116">
        <w:rPr>
          <w:color w:val="010101"/>
        </w:rPr>
        <w:t>В последующем детям можно предложить назвать всё, что бывает весёлым, грустным, злым, добрым, тихим, громким, пушистым, гладким, холодным, шершавым, колючим, быстрым, скользким, удивленным, спокойным, торжественным шаловливым, смешным, таинственным, светлым и пр. При этом необходимо удостовериться, что смысл слова понимается и ребёнком, и взрослым идентично.</w:t>
      </w:r>
    </w:p>
    <w:p w:rsidR="000B3116" w:rsidRPr="000B3116" w:rsidRDefault="000B3116" w:rsidP="000B3116">
      <w:pPr>
        <w:pStyle w:val="a3"/>
        <w:spacing w:before="0" w:beforeAutospacing="0" w:after="0" w:afterAutospacing="0"/>
        <w:rPr>
          <w:color w:val="010101"/>
        </w:rPr>
      </w:pPr>
      <w:r w:rsidRPr="000B3116">
        <w:rPr>
          <w:color w:val="010101"/>
        </w:rPr>
        <w:t>Вариант 3. «Узнавание»</w:t>
      </w:r>
    </w:p>
    <w:p w:rsidR="000B3116" w:rsidRPr="000B3116" w:rsidRDefault="000B3116" w:rsidP="000B3116">
      <w:pPr>
        <w:pStyle w:val="a3"/>
        <w:spacing w:before="0" w:beforeAutospacing="0" w:after="0" w:afterAutospacing="0"/>
        <w:rPr>
          <w:color w:val="010101"/>
        </w:rPr>
      </w:pPr>
      <w:r w:rsidRPr="000B3116">
        <w:rPr>
          <w:color w:val="010101"/>
        </w:rPr>
        <w:t>Цель игры – узнать предмет, объект по группе прилагательных или группе слов-действий. Предлагаемые в качестве исходной опоры слова должны быть связаны с чувственным и практическим опытом ребёнка. Например, «зелёная, кудрявая, стройная, белоствольная»-- берёза; «сверкает, землю согревает, тьму разгоняет»-- солнце.</w:t>
      </w:r>
    </w:p>
    <w:p w:rsidR="000B3116" w:rsidRPr="000B3116" w:rsidRDefault="000B3116" w:rsidP="000B3116">
      <w:pPr>
        <w:pStyle w:val="a3"/>
        <w:spacing w:before="0" w:beforeAutospacing="0" w:after="0" w:afterAutospacing="0"/>
        <w:rPr>
          <w:color w:val="010101"/>
        </w:rPr>
      </w:pPr>
      <w:r w:rsidRPr="000B3116">
        <w:rPr>
          <w:color w:val="010101"/>
        </w:rPr>
        <w:t xml:space="preserve">Игры со словами нужно постепенно усложнять, не только увеличивая словарный запас ребёнка, но и тренируя у него способность легко находить нужное слово. Чтобы ребёнок без особых затруднений </w:t>
      </w:r>
      <w:r w:rsidRPr="000B3116">
        <w:rPr>
          <w:color w:val="010101"/>
        </w:rPr>
        <w:lastRenderedPageBreak/>
        <w:t>«вычерпывал» из памяти необходимое слово, надо разнообразить варианты игр( «Какое бывает?», «Что делает?»). В дальнейшем основным правилом таких игр становится отсутствие повторов.</w:t>
      </w:r>
    </w:p>
    <w:p w:rsidR="000B3116" w:rsidRPr="000B3116" w:rsidRDefault="000B3116" w:rsidP="000B3116">
      <w:pPr>
        <w:pStyle w:val="a3"/>
        <w:spacing w:before="0" w:beforeAutospacing="0" w:after="0" w:afterAutospacing="0"/>
        <w:rPr>
          <w:color w:val="010101"/>
        </w:rPr>
      </w:pPr>
      <w:r w:rsidRPr="000B3116">
        <w:rPr>
          <w:color w:val="010101"/>
        </w:rPr>
        <w:t>Вариант 4. «Цепочка слов»</w:t>
      </w:r>
    </w:p>
    <w:p w:rsidR="000B3116" w:rsidRPr="000B3116" w:rsidRDefault="000B3116" w:rsidP="000B3116">
      <w:pPr>
        <w:pStyle w:val="a3"/>
        <w:spacing w:before="0" w:beforeAutospacing="0" w:after="0" w:afterAutospacing="0"/>
        <w:rPr>
          <w:color w:val="010101"/>
        </w:rPr>
      </w:pPr>
      <w:r w:rsidRPr="000B3116">
        <w:rPr>
          <w:color w:val="010101"/>
        </w:rPr>
        <w:t>Эта игра используется с детьми старшего дошкольного возраста и младшего школьного возраста и производится в словесном варианте. Суть игры заключается в подборе слов – существительных и прилагательных, характеризующих какой-либо объект сходными качественными признаками( холодный – ветер, мороженое, вода, батарея; мокрый – одежда, волосы, бумага, асфальт; не умеет плавать -- кирпич, земля, шуруп и т.п.) То есть дети составляют своеобразный « поезд» из слов, где слова вагончики соединены между собой. Например , исходное слово – «кошка».</w:t>
      </w:r>
    </w:p>
    <w:p w:rsidR="000B3116" w:rsidRPr="000B3116" w:rsidRDefault="000B3116" w:rsidP="000B3116">
      <w:pPr>
        <w:pStyle w:val="a3"/>
        <w:spacing w:before="0" w:beforeAutospacing="0" w:after="0" w:afterAutospacing="0"/>
        <w:rPr>
          <w:color w:val="010101"/>
        </w:rPr>
      </w:pPr>
      <w:r w:rsidRPr="000B3116">
        <w:rPr>
          <w:color w:val="010101"/>
        </w:rPr>
        <w:t>Кошка бывает какая?</w:t>
      </w:r>
    </w:p>
    <w:p w:rsidR="000B3116" w:rsidRPr="000B3116" w:rsidRDefault="000B3116" w:rsidP="000B3116">
      <w:pPr>
        <w:pStyle w:val="a3"/>
        <w:spacing w:before="0" w:beforeAutospacing="0" w:after="0" w:afterAutospacing="0"/>
        <w:rPr>
          <w:color w:val="010101"/>
        </w:rPr>
      </w:pPr>
      <w:r w:rsidRPr="000B3116">
        <w:rPr>
          <w:color w:val="010101"/>
        </w:rPr>
        <w:t>Пушистая, ласковая, разношерстная…</w:t>
      </w:r>
    </w:p>
    <w:p w:rsidR="000B3116" w:rsidRPr="000B3116" w:rsidRDefault="000B3116" w:rsidP="000B3116">
      <w:pPr>
        <w:pStyle w:val="a3"/>
        <w:spacing w:before="0" w:beforeAutospacing="0" w:after="0" w:afterAutospacing="0"/>
        <w:rPr>
          <w:color w:val="010101"/>
        </w:rPr>
      </w:pPr>
      <w:r w:rsidRPr="000B3116">
        <w:rPr>
          <w:color w:val="010101"/>
        </w:rPr>
        <w:t>Что ещё бывает разношерстным?</w:t>
      </w:r>
    </w:p>
    <w:p w:rsidR="000B3116" w:rsidRPr="000B3116" w:rsidRDefault="000B3116" w:rsidP="000B3116">
      <w:pPr>
        <w:pStyle w:val="a3"/>
        <w:spacing w:before="0" w:beforeAutospacing="0" w:after="0" w:afterAutospacing="0"/>
        <w:rPr>
          <w:color w:val="010101"/>
        </w:rPr>
      </w:pPr>
      <w:r w:rsidRPr="000B3116">
        <w:rPr>
          <w:color w:val="010101"/>
        </w:rPr>
        <w:t>Радуга, платье, телевизор…</w:t>
      </w:r>
    </w:p>
    <w:p w:rsidR="000B3116" w:rsidRPr="000B3116" w:rsidRDefault="000B3116" w:rsidP="000B3116">
      <w:pPr>
        <w:pStyle w:val="a3"/>
        <w:spacing w:before="0" w:beforeAutospacing="0" w:after="0" w:afterAutospacing="0"/>
        <w:rPr>
          <w:color w:val="010101"/>
        </w:rPr>
      </w:pPr>
      <w:r w:rsidRPr="000B3116">
        <w:rPr>
          <w:color w:val="010101"/>
        </w:rPr>
        <w:t>Каким ещё может быть платье?</w:t>
      </w:r>
    </w:p>
    <w:p w:rsidR="000B3116" w:rsidRPr="000B3116" w:rsidRDefault="000B3116" w:rsidP="000B3116">
      <w:pPr>
        <w:pStyle w:val="a3"/>
        <w:spacing w:before="0" w:beforeAutospacing="0" w:after="0" w:afterAutospacing="0"/>
        <w:rPr>
          <w:color w:val="010101"/>
        </w:rPr>
      </w:pPr>
      <w:r w:rsidRPr="000B3116">
        <w:rPr>
          <w:color w:val="010101"/>
        </w:rPr>
        <w:t>Шёлковым, новым, прямым…</w:t>
      </w:r>
    </w:p>
    <w:p w:rsidR="000B3116" w:rsidRPr="000B3116" w:rsidRDefault="000B3116" w:rsidP="000B3116">
      <w:pPr>
        <w:pStyle w:val="a3"/>
        <w:spacing w:before="0" w:beforeAutospacing="0" w:after="0" w:afterAutospacing="0"/>
        <w:rPr>
          <w:color w:val="010101"/>
        </w:rPr>
      </w:pPr>
      <w:r w:rsidRPr="000B3116">
        <w:rPr>
          <w:color w:val="010101"/>
        </w:rPr>
        <w:t>Что ещё может быть прямым?</w:t>
      </w:r>
    </w:p>
    <w:p w:rsidR="000B3116" w:rsidRPr="000B3116" w:rsidRDefault="000B3116" w:rsidP="000B3116">
      <w:pPr>
        <w:pStyle w:val="a3"/>
        <w:spacing w:before="0" w:beforeAutospacing="0" w:after="0" w:afterAutospacing="0"/>
        <w:rPr>
          <w:color w:val="010101"/>
        </w:rPr>
      </w:pPr>
      <w:r w:rsidRPr="000B3116">
        <w:rPr>
          <w:color w:val="010101"/>
        </w:rPr>
        <w:t>Линия, дорога, взгляд…и т.д.</w:t>
      </w:r>
    </w:p>
    <w:p w:rsidR="000B3116" w:rsidRPr="000B3116" w:rsidRDefault="000B3116" w:rsidP="000B3116">
      <w:pPr>
        <w:pStyle w:val="a3"/>
        <w:spacing w:before="0" w:beforeAutospacing="0" w:after="0" w:afterAutospacing="0"/>
        <w:rPr>
          <w:color w:val="010101"/>
        </w:rPr>
      </w:pPr>
      <w:r w:rsidRPr="000B3116">
        <w:rPr>
          <w:color w:val="010101"/>
        </w:rPr>
        <w:t>Вариант 5. «Кто что делает?»</w:t>
      </w:r>
    </w:p>
    <w:p w:rsidR="000B3116" w:rsidRPr="000B3116" w:rsidRDefault="000B3116" w:rsidP="000B3116">
      <w:pPr>
        <w:pStyle w:val="a3"/>
        <w:spacing w:before="0" w:beforeAutospacing="0" w:after="0" w:afterAutospacing="0"/>
        <w:rPr>
          <w:color w:val="010101"/>
        </w:rPr>
      </w:pPr>
      <w:r w:rsidRPr="000B3116">
        <w:rPr>
          <w:color w:val="010101"/>
        </w:rPr>
        <w:t>Эта игра обогащает лексический запас детей словами-действиями (глаголами). В рамках этого варианта существует несколько способов организации игрового действия.</w:t>
      </w:r>
    </w:p>
    <w:p w:rsidR="000B3116" w:rsidRPr="000B3116" w:rsidRDefault="000B3116" w:rsidP="000B3116">
      <w:pPr>
        <w:pStyle w:val="a3"/>
        <w:spacing w:before="0" w:beforeAutospacing="0" w:after="0" w:afterAutospacing="0"/>
        <w:rPr>
          <w:color w:val="010101"/>
        </w:rPr>
      </w:pPr>
      <w:r w:rsidRPr="000B3116">
        <w:rPr>
          <w:color w:val="010101"/>
        </w:rPr>
        <w:t>а) Для игры необходим набор предметных карточек. Детям показывают картинки ( по одной) и задают вопросы: «Что с этим можно сделать? Для чего это нужно?»</w:t>
      </w:r>
    </w:p>
    <w:p w:rsidR="000B3116" w:rsidRPr="000B3116" w:rsidRDefault="000B3116" w:rsidP="000B3116">
      <w:pPr>
        <w:pStyle w:val="a3"/>
        <w:spacing w:before="0" w:beforeAutospacing="0" w:after="0" w:afterAutospacing="0"/>
        <w:rPr>
          <w:color w:val="010101"/>
        </w:rPr>
      </w:pPr>
      <w:r w:rsidRPr="000B3116">
        <w:rPr>
          <w:color w:val="010101"/>
        </w:rPr>
        <w:t>Можно поступить и следующим образом: задать вопросы, отражающие конкретное использование предмета, а дети указывают на ту или иную картинку. Например: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p>
    <w:p w:rsidR="000B3116" w:rsidRPr="000B3116" w:rsidRDefault="000B3116" w:rsidP="000B3116">
      <w:pPr>
        <w:pStyle w:val="a3"/>
        <w:spacing w:before="0" w:beforeAutospacing="0" w:after="0" w:afterAutospacing="0"/>
        <w:rPr>
          <w:color w:val="010101"/>
        </w:rPr>
      </w:pPr>
      <w:r w:rsidRPr="000B3116">
        <w:rPr>
          <w:color w:val="010101"/>
        </w:rPr>
        <w:t>б) Со старшими дошкольниками и школьниками игра может проводиться по очереди, называют действие, выполняемое этим объектом, и слово-существительное для следующего игрока. Например, ведущий говорит: «Машина». Ребёнок отвечает: «Едет. Художник». Следующий игрок: «Рисует. Рука» и т.д. В дальнейшем к одному слову-существительному придумывают несколько глаголов. Например, «ветер» -- воет , пыль поднимает, листья срывает, парус надувает, крылья ветряной мельницы вертит, освежает, тучи разгоняет и т.п.</w:t>
      </w:r>
    </w:p>
    <w:p w:rsidR="000B3116" w:rsidRPr="000B3116" w:rsidRDefault="000B3116" w:rsidP="000B3116">
      <w:pPr>
        <w:pStyle w:val="a3"/>
        <w:spacing w:before="0" w:beforeAutospacing="0" w:after="0" w:afterAutospacing="0"/>
        <w:rPr>
          <w:color w:val="010101"/>
        </w:rPr>
      </w:pPr>
      <w:r w:rsidRPr="000B3116">
        <w:rPr>
          <w:color w:val="010101"/>
        </w:rPr>
        <w:t>в) Игру можно усложнить за счет жестов, мимики, пантомимики. Задача детей – назвать деятельность по одному или нескольким действиям. Например, взрослый поднимает обе руки – это действие может обозначать и поднятие какого-либо предмета, и вывешивание белья на веревку, и пр.; или поднимает руку, один палец кладет на нижний правый угол воображаемой страницы, переворачивая её – это может обозначать либо чтение книги ,, либо просмотр тетради, журнала.</w:t>
      </w:r>
    </w:p>
    <w:p w:rsidR="000B3116" w:rsidRPr="000B3116" w:rsidRDefault="000B3116" w:rsidP="000B3116">
      <w:pPr>
        <w:pStyle w:val="a3"/>
        <w:spacing w:before="0" w:beforeAutospacing="0" w:after="0" w:afterAutospacing="0"/>
        <w:rPr>
          <w:color w:val="010101"/>
        </w:rPr>
      </w:pPr>
      <w:r w:rsidRPr="000B3116">
        <w:rPr>
          <w:color w:val="010101"/>
        </w:rPr>
        <w:t>г)Более сложный вариант игры заключается в совмещении словесных описаний и неречевых средств выразительности. Для организации игрового действия необходимы мягкие игрушки -кошка и собака. После того как дети познакомились с ними –рассмотрели, поиграли, -предложите описать их внешний вид, повадки, местожительства, показать, что делает кошка, когда ее гладят. Когда она видит мышку? Когда видит нитку с бантиком? Когда видит собаку? Что умеет делать кошка? Что умеет делать собака? Как она ведет себя, когда видит кошку? Хозяина? Когда получает кусок мяса?</w:t>
      </w:r>
    </w:p>
    <w:p w:rsidR="000B3116" w:rsidRPr="000B3116" w:rsidRDefault="000B3116" w:rsidP="000B3116">
      <w:pPr>
        <w:pStyle w:val="a3"/>
        <w:spacing w:before="0" w:beforeAutospacing="0" w:after="0" w:afterAutospacing="0"/>
        <w:rPr>
          <w:color w:val="010101"/>
        </w:rPr>
      </w:pPr>
      <w:r w:rsidRPr="000B3116">
        <w:rPr>
          <w:color w:val="010101"/>
        </w:rPr>
        <w:t>Вариант 6. «Подбор объектов к действию»</w:t>
      </w:r>
    </w:p>
    <w:p w:rsidR="000B3116" w:rsidRPr="000B3116" w:rsidRDefault="000B3116" w:rsidP="000B3116">
      <w:pPr>
        <w:pStyle w:val="a3"/>
        <w:spacing w:before="0" w:beforeAutospacing="0" w:after="0" w:afterAutospacing="0"/>
        <w:rPr>
          <w:color w:val="010101"/>
        </w:rPr>
      </w:pPr>
      <w:r w:rsidRPr="000B3116">
        <w:rPr>
          <w:color w:val="010101"/>
        </w:rPr>
        <w:t>Ребенку предлагают назвать объекты, совершающие те или иные действия. Например, «кто и что плавает?» - человек, доска, собака, корабль; «греет?» - солнце, грелка, печь; «летает?» - самолет, птица, муха, бабочка, пушинка, листья с деревьев, воздушный шар.</w:t>
      </w:r>
    </w:p>
    <w:p w:rsidR="000B3116" w:rsidRPr="000B3116" w:rsidRDefault="000B3116" w:rsidP="000B3116">
      <w:pPr>
        <w:pStyle w:val="a3"/>
        <w:spacing w:before="0" w:beforeAutospacing="0" w:after="0" w:afterAutospacing="0"/>
        <w:rPr>
          <w:color w:val="010101"/>
        </w:rPr>
      </w:pPr>
      <w:r w:rsidRPr="000B3116">
        <w:rPr>
          <w:color w:val="010101"/>
        </w:rPr>
        <w:t>Добавление</w:t>
      </w:r>
    </w:p>
    <w:p w:rsidR="000B3116" w:rsidRPr="000B3116" w:rsidRDefault="000B3116" w:rsidP="000B3116">
      <w:pPr>
        <w:pStyle w:val="a3"/>
        <w:spacing w:before="0" w:beforeAutospacing="0" w:after="0" w:afterAutospacing="0"/>
        <w:rPr>
          <w:color w:val="010101"/>
        </w:rPr>
      </w:pPr>
      <w:r w:rsidRPr="000B3116">
        <w:rPr>
          <w:i/>
          <w:iCs/>
          <w:color w:val="010101"/>
        </w:rPr>
        <w:t>Это игровое упражнение имеет несколько вариантов разной степени сложности. Дети младшего возраста привлекаются к договариванию слов во фразах и предложениях, а старшие – самостоятельно осуществляют лексический отбор.</w:t>
      </w:r>
    </w:p>
    <w:p w:rsidR="000B3116" w:rsidRPr="000B3116" w:rsidRDefault="000B3116" w:rsidP="000B3116">
      <w:pPr>
        <w:pStyle w:val="a3"/>
        <w:spacing w:before="0" w:beforeAutospacing="0" w:after="0" w:afterAutospacing="0"/>
        <w:rPr>
          <w:color w:val="010101"/>
        </w:rPr>
      </w:pPr>
      <w:r w:rsidRPr="000B3116">
        <w:rPr>
          <w:color w:val="010101"/>
        </w:rPr>
        <w:t>Вариант 1. «Пропущенные слова».</w:t>
      </w:r>
    </w:p>
    <w:p w:rsidR="000B3116" w:rsidRPr="000B3116" w:rsidRDefault="000B3116" w:rsidP="000B3116">
      <w:pPr>
        <w:pStyle w:val="a3"/>
        <w:spacing w:before="0" w:beforeAutospacing="0" w:after="0" w:afterAutospacing="0"/>
        <w:rPr>
          <w:color w:val="010101"/>
        </w:rPr>
      </w:pPr>
      <w:r w:rsidRPr="000B3116">
        <w:rPr>
          <w:color w:val="010101"/>
        </w:rPr>
        <w:t xml:space="preserve">Вы произносите предложение, а ребенок вставляет пропущенное слово. Например; «На пороге сидела и жалобно мяукала…»; «Кошка поймала в саду…»; «Шерсть у кошки…, коготки…»; </w:t>
      </w:r>
      <w:r w:rsidRPr="000B3116">
        <w:rPr>
          <w:color w:val="010101"/>
        </w:rPr>
        <w:lastRenderedPageBreak/>
        <w:t>«Пришел почтальон, он принес...»; «Дождик прошел, и из-за туч показалось…». В дальнейшем ребенок и взрослый могут поменяться ролями: ребенок придумывает предложение, а взрослый заканчивает его.</w:t>
      </w:r>
    </w:p>
    <w:p w:rsidR="000B3116" w:rsidRPr="000B3116" w:rsidRDefault="000B3116" w:rsidP="000B3116">
      <w:pPr>
        <w:pStyle w:val="a3"/>
        <w:spacing w:before="0" w:beforeAutospacing="0" w:after="0" w:afterAutospacing="0"/>
        <w:rPr>
          <w:color w:val="010101"/>
        </w:rPr>
      </w:pPr>
      <w:r w:rsidRPr="000B3116">
        <w:rPr>
          <w:color w:val="010101"/>
        </w:rPr>
        <w:t>Вариант 2. «Распространение предложений».</w:t>
      </w:r>
    </w:p>
    <w:p w:rsidR="000B3116" w:rsidRPr="000B3116" w:rsidRDefault="000B3116" w:rsidP="000B3116">
      <w:pPr>
        <w:pStyle w:val="a3"/>
        <w:spacing w:before="0" w:beforeAutospacing="0" w:after="0" w:afterAutospacing="0"/>
        <w:rPr>
          <w:color w:val="010101"/>
        </w:rPr>
      </w:pPr>
      <w:r w:rsidRPr="000B3116">
        <w:rPr>
          <w:color w:val="010101"/>
        </w:rPr>
        <w:t>Детям предлагают закончить начатое предложение, опираясь на наводящие вопросы. Например: «Дети идут…(куда? зачем?)», «Садовник поливает …(что? где? когда? зачем?) и т.п. в дальнейшем распространение осуществляется детьми самостоятельно, без помощи ориентирующих вопросов.</w:t>
      </w:r>
    </w:p>
    <w:p w:rsidR="000B3116" w:rsidRPr="000B3116" w:rsidRDefault="000B3116" w:rsidP="000B3116">
      <w:pPr>
        <w:pStyle w:val="a3"/>
        <w:spacing w:before="0" w:beforeAutospacing="0" w:after="0" w:afterAutospacing="0"/>
        <w:rPr>
          <w:color w:val="010101"/>
        </w:rPr>
      </w:pPr>
      <w:r w:rsidRPr="000B3116">
        <w:rPr>
          <w:color w:val="010101"/>
        </w:rPr>
        <w:t>Вариант 3. «Добавление придаточных предложений».</w:t>
      </w:r>
    </w:p>
    <w:p w:rsidR="000B3116" w:rsidRPr="000B3116" w:rsidRDefault="000B3116" w:rsidP="000B3116">
      <w:pPr>
        <w:pStyle w:val="a3"/>
        <w:spacing w:before="0" w:beforeAutospacing="0" w:after="0" w:afterAutospacing="0"/>
        <w:rPr>
          <w:color w:val="010101"/>
        </w:rPr>
      </w:pPr>
      <w:r w:rsidRPr="000B3116">
        <w:rPr>
          <w:color w:val="010101"/>
        </w:rPr>
        <w:t>Этот вариант, помимо обогащения грамматического опыта, может служить своеобразным тестом, позволяющим выявить тревожность ребенка по отношению к различным жизненным ситуациям. Например, взрослый говорит: «Сегодня надо затопить печь, потому что …»; «Коля не пришел сегодня в детский сад, потому что…»; «Мама сказала дочке, что…»; «Мы завтра пойдем на пляж, если…».</w:t>
      </w:r>
    </w:p>
    <w:p w:rsidR="000B3116" w:rsidRPr="000B3116" w:rsidRDefault="000B3116" w:rsidP="000B3116">
      <w:pPr>
        <w:pStyle w:val="a3"/>
        <w:spacing w:before="0" w:beforeAutospacing="0" w:after="0" w:afterAutospacing="0"/>
        <w:rPr>
          <w:color w:val="010101"/>
        </w:rPr>
      </w:pPr>
      <w:r w:rsidRPr="000B3116">
        <w:rPr>
          <w:color w:val="010101"/>
        </w:rPr>
        <w:t>Вариант 4. «Синонимические ряды».</w:t>
      </w:r>
    </w:p>
    <w:p w:rsidR="000B3116" w:rsidRPr="000B3116" w:rsidRDefault="000B3116" w:rsidP="000B3116">
      <w:pPr>
        <w:pStyle w:val="a3"/>
        <w:spacing w:before="0" w:beforeAutospacing="0" w:after="0" w:afterAutospacing="0"/>
        <w:rPr>
          <w:color w:val="010101"/>
        </w:rPr>
      </w:pPr>
      <w:r w:rsidRPr="000B3116">
        <w:rPr>
          <w:color w:val="010101"/>
        </w:rPr>
        <w:t>Перед тем как начать игру, вместе с детьми выясните значение, сходство и отличие по содержанию слов, которые предполагается использовать. Например, что обозначают, чем похожи и отличаются следующие слова: «бор—лес – роща»; « дом—терем—дворец»; «большой—огромный—громадный» и т.п. После этого вместе придумайте и назовите слова, обозначающие разные названия леса, жилищ, величины, и объясните их содержание. Так в словарный запас ребят войдут слова, имеющие тонкие оттенки значений.</w:t>
      </w:r>
    </w:p>
    <w:p w:rsidR="000B3116" w:rsidRPr="000B3116" w:rsidRDefault="000B3116" w:rsidP="000B3116">
      <w:pPr>
        <w:pStyle w:val="a3"/>
        <w:spacing w:before="0" w:beforeAutospacing="0" w:after="0" w:afterAutospacing="0"/>
        <w:rPr>
          <w:color w:val="010101"/>
        </w:rPr>
      </w:pPr>
      <w:r w:rsidRPr="000B3116">
        <w:rPr>
          <w:color w:val="010101"/>
        </w:rPr>
        <w:t>В следующий раз попытайтесь охарактеризовать более сложные слова, например « шорох—лепет—шелест—шум», и предложите детям подумать, каким словом можно передать тревогу человека, вслушивающегося в тишину ночного леса. ( Скорее всего, ребята выберут слово «шорох».) Какое слово, «лепет» или «шелест», точнее передаёт разговор листьев утром, в первых лучах ласкового солнца? А для тихого, печального вечера подойдет «шорох» или «шелест»? Перед близкой грозой, под бурным ветром листья «шумят» или « шелестят»? Тут важное значение имеет не только различие в смысловых оттенках слов, но и в их звучании. Например, слово «шорох» таит в себе возможность передавать состояние тревоги ( столкновение шипящего «ш» и глухого «х» с резким «р»), а слово «лепет» -- что-то нежное, мягкое, ласковое, заключенное в звучании мягких «л» и «п» перед гласным «е».</w:t>
      </w:r>
    </w:p>
    <w:p w:rsidR="000B3116" w:rsidRPr="000B3116" w:rsidRDefault="000B3116" w:rsidP="000B3116">
      <w:pPr>
        <w:pStyle w:val="a3"/>
        <w:spacing w:before="0" w:beforeAutospacing="0" w:after="0" w:afterAutospacing="0"/>
        <w:rPr>
          <w:color w:val="010101"/>
        </w:rPr>
      </w:pPr>
      <w:r w:rsidRPr="000B3116">
        <w:rPr>
          <w:color w:val="010101"/>
        </w:rPr>
        <w:t>Подобным образом можно помочь детям осознать и то, как выражают отношение различные суффиксы и приставки (не называя детям этих терминов). Например, словесный ряд: борода - бородушка—бородка – бородища. Как назвать бороду Деда Мороза, который приносит новогодние подарки? А бороду нечесаного и страшноватого Лешего? А как лучше сказать про нарядного петуха? А про доктора Айболита? В дальнейшем, когда подобные задания не будут вызывать у детей затруднений, можно варьировать содержание заданий.</w:t>
      </w:r>
    </w:p>
    <w:p w:rsidR="000B3116" w:rsidRPr="000B3116" w:rsidRDefault="000B3116" w:rsidP="000B3116">
      <w:pPr>
        <w:pStyle w:val="a3"/>
        <w:spacing w:before="0" w:beforeAutospacing="0" w:after="0" w:afterAutospacing="0"/>
        <w:rPr>
          <w:color w:val="010101"/>
        </w:rPr>
      </w:pPr>
      <w:r w:rsidRPr="000B3116">
        <w:rPr>
          <w:color w:val="010101"/>
        </w:rPr>
        <w:t>Вариант 5. «Иносказание»</w:t>
      </w:r>
    </w:p>
    <w:p w:rsidR="000B3116" w:rsidRPr="000B3116" w:rsidRDefault="000B3116" w:rsidP="000B3116">
      <w:pPr>
        <w:pStyle w:val="a3"/>
        <w:spacing w:before="0" w:beforeAutospacing="0" w:after="0" w:afterAutospacing="0"/>
        <w:rPr>
          <w:color w:val="010101"/>
        </w:rPr>
      </w:pPr>
      <w:r w:rsidRPr="000B3116">
        <w:rPr>
          <w:color w:val="010101"/>
        </w:rPr>
        <w:t>Игроки загадывают слово, к которому можно подобрать несколько синонимов. Каждый игрок предлагает водящему свой вариант предложения, в котором вместо задуманного слова используется его синоним. По этим предложениям нужно догадаться, какое слово загадано. Например, задумано слово «холодный». Варианты предложений, придуманных детьми, могут быть такими: «сегодня прохладный день»; « В стакане ледяной сок» и т.п. Если водящий затрудняется назвать исходное слово, оно либо называется, и совместно обсуждаются причины, приведшие к неудаче, либо слово меняется и загадывается другое.</w:t>
      </w:r>
    </w:p>
    <w:p w:rsidR="000B3116" w:rsidRPr="000B3116" w:rsidRDefault="000B3116" w:rsidP="000B3116">
      <w:pPr>
        <w:pStyle w:val="a3"/>
        <w:spacing w:before="0" w:beforeAutospacing="0" w:after="0" w:afterAutospacing="0"/>
        <w:rPr>
          <w:color w:val="010101"/>
        </w:rPr>
      </w:pPr>
      <w:r w:rsidRPr="000B3116">
        <w:rPr>
          <w:color w:val="010101"/>
        </w:rPr>
        <w:t>Фильм</w:t>
      </w:r>
    </w:p>
    <w:p w:rsidR="000B3116" w:rsidRPr="000B3116" w:rsidRDefault="000B3116" w:rsidP="000B3116">
      <w:pPr>
        <w:pStyle w:val="a3"/>
        <w:spacing w:before="0" w:beforeAutospacing="0" w:after="0" w:afterAutospacing="0"/>
        <w:rPr>
          <w:color w:val="010101"/>
        </w:rPr>
      </w:pPr>
      <w:r w:rsidRPr="000B3116">
        <w:rPr>
          <w:i/>
          <w:iCs/>
          <w:color w:val="010101"/>
        </w:rPr>
        <w:t>Это упражнение позволяет им осмыслить и закрепить в опыте последовательность действий.</w:t>
      </w:r>
    </w:p>
    <w:p w:rsidR="000B3116" w:rsidRPr="000B3116" w:rsidRDefault="000B3116" w:rsidP="000B3116">
      <w:pPr>
        <w:pStyle w:val="a3"/>
        <w:spacing w:before="0" w:beforeAutospacing="0" w:after="0" w:afterAutospacing="0"/>
        <w:rPr>
          <w:color w:val="010101"/>
        </w:rPr>
      </w:pPr>
      <w:r w:rsidRPr="000B3116">
        <w:rPr>
          <w:color w:val="010101"/>
        </w:rPr>
        <w:t>Содержание занятия состоит в следующем: называется какая-либо ситуация, а ребёнок пытается вычленить последовательность действий, из которых она состоит. Например, ситуация « мальчик удит рыбу» -- приготовил удилище, леску, крючок, поплавок; накопал червей; пришел на берег; надел червяка на крючок; забросил удочку; смотрел на поплавок и т.д. С малышами эта игра может проводиться с использованием картинок, отражающих процессуальную последовательность действий, количество которых постепенно увеличивается.</w:t>
      </w:r>
    </w:p>
    <w:p w:rsidR="000B3116" w:rsidRPr="000B3116" w:rsidRDefault="000B3116" w:rsidP="000B3116">
      <w:pPr>
        <w:pStyle w:val="a3"/>
        <w:spacing w:before="0" w:beforeAutospacing="0" w:after="0" w:afterAutospacing="0"/>
        <w:rPr>
          <w:color w:val="010101"/>
        </w:rPr>
      </w:pPr>
      <w:r w:rsidRPr="000B3116">
        <w:rPr>
          <w:color w:val="010101"/>
        </w:rPr>
        <w:t>Дети старшего возраста могут не только называть последовательность действий, но и передавать их с помощью движений и мимики.</w:t>
      </w:r>
    </w:p>
    <w:p w:rsidR="000B3116" w:rsidRPr="000B3116" w:rsidRDefault="000B3116" w:rsidP="000B3116">
      <w:pPr>
        <w:pStyle w:val="a3"/>
        <w:spacing w:before="0" w:beforeAutospacing="0" w:after="0" w:afterAutospacing="0"/>
        <w:rPr>
          <w:color w:val="010101"/>
        </w:rPr>
      </w:pPr>
      <w:r w:rsidRPr="000B3116">
        <w:rPr>
          <w:color w:val="010101"/>
        </w:rPr>
        <w:lastRenderedPageBreak/>
        <w:t>Ситуации, процессы могут быть самыми разнообразными: жарим яичницу, варим борщ, гуляем с собакой, сажаем лук, смотрим телевизор.</w:t>
      </w:r>
    </w:p>
    <w:p w:rsidR="000B3116" w:rsidRPr="000B3116" w:rsidRDefault="000B3116" w:rsidP="000B3116">
      <w:pPr>
        <w:pStyle w:val="a3"/>
        <w:spacing w:before="0" w:beforeAutospacing="0" w:after="0" w:afterAutospacing="0"/>
        <w:rPr>
          <w:color w:val="010101"/>
        </w:rPr>
      </w:pPr>
      <w:r w:rsidRPr="000B3116">
        <w:rPr>
          <w:color w:val="010101"/>
        </w:rPr>
        <w:t>Сложность предлагаемых детям для расчленения на чередующиеся этапы процессов и ситуаций зависит от возраста.</w:t>
      </w:r>
    </w:p>
    <w:p w:rsidR="000B3116" w:rsidRPr="000B3116" w:rsidRDefault="000B3116" w:rsidP="000B3116">
      <w:pPr>
        <w:pStyle w:val="a3"/>
        <w:spacing w:before="0" w:beforeAutospacing="0" w:after="0" w:afterAutospacing="0"/>
        <w:rPr>
          <w:color w:val="010101"/>
        </w:rPr>
      </w:pPr>
      <w:r w:rsidRPr="000B3116">
        <w:rPr>
          <w:color w:val="010101"/>
        </w:rPr>
        <w:t>У малышей количество последовательных действий не должно превышать 2-3.</w:t>
      </w:r>
    </w:p>
    <w:p w:rsidR="000B3116" w:rsidRPr="000B3116" w:rsidRDefault="000B3116" w:rsidP="000B3116">
      <w:pPr>
        <w:pStyle w:val="a3"/>
        <w:spacing w:before="0" w:beforeAutospacing="0" w:after="0" w:afterAutospacing="0"/>
        <w:rPr>
          <w:color w:val="010101"/>
        </w:rPr>
      </w:pPr>
      <w:r w:rsidRPr="000B3116">
        <w:rPr>
          <w:color w:val="010101"/>
        </w:rPr>
        <w:t>Что от чего</w:t>
      </w:r>
    </w:p>
    <w:p w:rsidR="000B3116" w:rsidRPr="000B3116" w:rsidRDefault="000B3116" w:rsidP="000B3116">
      <w:pPr>
        <w:pStyle w:val="a3"/>
        <w:spacing w:before="0" w:beforeAutospacing="0" w:after="0" w:afterAutospacing="0"/>
        <w:rPr>
          <w:color w:val="010101"/>
        </w:rPr>
      </w:pPr>
      <w:r w:rsidRPr="000B3116">
        <w:rPr>
          <w:color w:val="010101"/>
        </w:rPr>
        <w:t>В этой игре ребенок отыскивает и называет предмет, сначала на основе нескольких, предъявляемых им частей, а затем по одной из них. Например, циферблат, стрелки, маятник – часы; ствол, ветви, сучья, листья – дерево. Постепенно переходят к словесному варианту игры: по названию одной из частей дети отыскивают предметы, находящиеся в непосредственном окружении, а в дальнейшем и вне его, то есть опираясь на предшествующий опыт. В итоге ребятишки приходят к выводу о том , что один элемент может быть частью различных объектов. Например, листок – у книги, дерева, тетрадки; ручка – у бокала, кувшина, двери, человека и пр.</w:t>
      </w:r>
    </w:p>
    <w:p w:rsidR="000B3116" w:rsidRPr="000B3116" w:rsidRDefault="000B3116" w:rsidP="000B3116">
      <w:pPr>
        <w:pStyle w:val="a3"/>
        <w:spacing w:before="0" w:beforeAutospacing="0" w:after="0" w:afterAutospacing="0"/>
        <w:rPr>
          <w:color w:val="010101"/>
        </w:rPr>
      </w:pPr>
      <w:r w:rsidRPr="000B3116">
        <w:rPr>
          <w:color w:val="010101"/>
        </w:rPr>
        <w:t>С возрастом усложняются правила игры: детям можно предлагать пары слов(например, дом – крыша; лес – магазин; воспитатель – мама; ложка – вилка; хлеб – крошка; шуба – шапка; лиса – нора; роза – шипы; дерево – земля и т.п.), а они устанавливают между ними связь – является ли один из названных объектов частью другого, или нет? Дети могут просто отвечать « да» и «нет»или полностью аргументировать свой ответ. Интересно проходит эта игра, если детей несколько, они делятся на пары и придумывают название какого-либо предмета. Если в образовавшейся паре один из объектов будет « независимым», то есть не являющимся частью предмета, придуманного партнёром, то дети имеют возможность разбить свою пару и образовать новую, присоединившись к тому ребёнку, название предмета которого будет для него независимым, значимым. Когда взаимосвязь найдена, дети могут взяться за руки – это и будет сигналом к завершению задания.</w:t>
      </w:r>
    </w:p>
    <w:p w:rsidR="000B3116" w:rsidRPr="000B3116" w:rsidRDefault="000B3116" w:rsidP="000B3116">
      <w:pPr>
        <w:pStyle w:val="a3"/>
        <w:spacing w:before="0" w:beforeAutospacing="0" w:after="0" w:afterAutospacing="0"/>
        <w:rPr>
          <w:color w:val="010101"/>
        </w:rPr>
      </w:pPr>
      <w:r w:rsidRPr="000B3116">
        <w:rPr>
          <w:color w:val="010101"/>
        </w:rPr>
        <w:t>В дальнейшем можно использовать и такой вариант: называется какой-либо предмет, а дети, аргументируя свой ответ, предлагают возможные для него взаимосвязи. Например, куда( во что) может входить( частью чего может быть) ботинок – в лужу(когда в неё вступишь), в шкаф( когда он стоит там и ждет, что его наденут), в ногу(когда его обувают), в магазин(там его продают); карандаш, конверт, шуруп, клетка, мыло, врач, лестница и т.п.</w:t>
      </w:r>
    </w:p>
    <w:p w:rsidR="000B3116" w:rsidRPr="000B3116" w:rsidRDefault="000B3116" w:rsidP="000B3116">
      <w:pPr>
        <w:pStyle w:val="a3"/>
        <w:spacing w:before="0" w:beforeAutospacing="0" w:after="0" w:afterAutospacing="0"/>
        <w:rPr>
          <w:color w:val="010101"/>
        </w:rPr>
      </w:pPr>
      <w:r w:rsidRPr="000B3116">
        <w:rPr>
          <w:color w:val="010101"/>
        </w:rPr>
        <w:t>Классификация</w:t>
      </w:r>
    </w:p>
    <w:p w:rsidR="000B3116" w:rsidRPr="000B3116" w:rsidRDefault="000B3116" w:rsidP="000B3116">
      <w:pPr>
        <w:pStyle w:val="a3"/>
        <w:spacing w:before="0" w:beforeAutospacing="0" w:after="0" w:afterAutospacing="0"/>
        <w:rPr>
          <w:color w:val="010101"/>
        </w:rPr>
      </w:pPr>
      <w:r w:rsidRPr="000B3116">
        <w:rPr>
          <w:i/>
          <w:iCs/>
          <w:color w:val="010101"/>
        </w:rPr>
        <w:t>Дети учатся группировать предметы по признакам, у них формируются обобщенные понятия, развития, логическое мышление.</w:t>
      </w:r>
    </w:p>
    <w:p w:rsidR="000B3116" w:rsidRPr="000B3116" w:rsidRDefault="000B3116" w:rsidP="000B3116">
      <w:pPr>
        <w:pStyle w:val="a3"/>
        <w:spacing w:before="0" w:beforeAutospacing="0" w:after="0" w:afterAutospacing="0"/>
        <w:rPr>
          <w:color w:val="010101"/>
        </w:rPr>
      </w:pPr>
      <w:r w:rsidRPr="000B3116">
        <w:rPr>
          <w:color w:val="010101"/>
        </w:rPr>
        <w:t>Обучение детей различным видам классификации начинается с выбора по образцу, который производится на основе выделения ребёнком свойств предметов – цвета, формы или величины.</w:t>
      </w:r>
    </w:p>
    <w:p w:rsidR="000B3116" w:rsidRPr="000B3116" w:rsidRDefault="000B3116" w:rsidP="000B3116">
      <w:pPr>
        <w:pStyle w:val="a3"/>
        <w:spacing w:before="0" w:beforeAutospacing="0" w:after="0" w:afterAutospacing="0"/>
        <w:rPr>
          <w:color w:val="010101"/>
        </w:rPr>
      </w:pPr>
      <w:r w:rsidRPr="000B3116">
        <w:rPr>
          <w:color w:val="010101"/>
        </w:rPr>
        <w:t>В предметной классификации (посуда – одежда, транспорт --животные, одежда – обувь, мебель – посуда и т.д.) внешний вид предмета не поможет малышу отнести его к той или иной группе. Ребёнок уже должен мысленно, выделить другое основание для объединения предметов в группу, а именно их назначение, которое они выполняют в жизни человека. Результаты группировки обязательно закрепляются обобщающим словом: животные, транспорт, мебель, посуда, одежда, птицы, форма, величина, материал и т.п.</w:t>
      </w:r>
    </w:p>
    <w:p w:rsidR="000B3116" w:rsidRPr="000B3116" w:rsidRDefault="00F9774D" w:rsidP="000B3116">
      <w:pPr>
        <w:pStyle w:val="a3"/>
        <w:spacing w:before="0" w:beforeAutospacing="0" w:after="0" w:afterAutospacing="0"/>
        <w:rPr>
          <w:color w:val="010101"/>
        </w:rPr>
      </w:pPr>
      <w:r>
        <w:rPr>
          <w:color w:val="010101"/>
        </w:rPr>
        <w:t>Если малышам</w:t>
      </w:r>
      <w:r w:rsidR="000B3116" w:rsidRPr="000B3116">
        <w:rPr>
          <w:color w:val="010101"/>
        </w:rPr>
        <w:t xml:space="preserve"> для классификации предлагают 1 –2 признака и небольшие наборы (до 10) картинок, то дети более старшего возраста способны работать с большим количеством исходного набора карточек (до 50) и на основе самых разнообразных признаков, которые , кстати ребёнок может и самостоятельно предлагать. Всякий раз, когда группировка выполнена, необходимо сделать вывод о том, по какому признаку объединялись предметы, то есть выделять основание классификации.</w:t>
      </w:r>
    </w:p>
    <w:p w:rsidR="000B3116" w:rsidRPr="000B3116" w:rsidRDefault="000B3116" w:rsidP="000B3116">
      <w:pPr>
        <w:pStyle w:val="a3"/>
        <w:spacing w:before="0" w:beforeAutospacing="0" w:after="0" w:afterAutospacing="0"/>
        <w:rPr>
          <w:color w:val="010101"/>
        </w:rPr>
      </w:pPr>
      <w:r w:rsidRPr="000B3116">
        <w:rPr>
          <w:color w:val="010101"/>
        </w:rPr>
        <w:t>Задания на классификацию очень важны. Они воспитывают речевую активность, самостоятельность мышления, его гибкость, подвижность – качества, необходимые в любой деятельности. Используя различные виды классификации, мы показываем детям всю многогранность, неоднозначность каждого предмета, его связей и отношений с другими. Один и тот же предмет может оказаться в самых разнообразных группах, в зависимости от того, какой признак является определяющим.</w:t>
      </w:r>
    </w:p>
    <w:p w:rsidR="000B3116" w:rsidRPr="000B3116" w:rsidRDefault="000B3116" w:rsidP="000B3116">
      <w:pPr>
        <w:pStyle w:val="a3"/>
        <w:spacing w:before="0" w:beforeAutospacing="0" w:after="0" w:afterAutospacing="0"/>
        <w:rPr>
          <w:color w:val="010101"/>
        </w:rPr>
      </w:pPr>
      <w:r w:rsidRPr="000B3116">
        <w:rPr>
          <w:color w:val="010101"/>
        </w:rPr>
        <w:t>Это очень важно, так как дети очень склонны к стереотипным, неизменным представлениям об окружающем. Малыши твердо уверенны, что наверху – это на небе , а в низу – на земле, что папа всегда большой, а мальчик – маленький, что небо – голубое, а снег – белый. Необходимо показать им непостоянство свойств, изменчивость отношений. Это не только развивает мышление и речь, но и закладывает элементарные основы диалектического подхода к явлениям окружающего мира.</w:t>
      </w:r>
    </w:p>
    <w:p w:rsidR="000B3116" w:rsidRPr="000B3116" w:rsidRDefault="000B3116" w:rsidP="000B3116">
      <w:pPr>
        <w:pStyle w:val="a3"/>
        <w:spacing w:before="0" w:beforeAutospacing="0" w:after="0" w:afterAutospacing="0"/>
        <w:rPr>
          <w:color w:val="010101"/>
        </w:rPr>
      </w:pPr>
      <w:r w:rsidRPr="000B3116">
        <w:rPr>
          <w:color w:val="010101"/>
        </w:rPr>
        <w:lastRenderedPageBreak/>
        <w:t>Сравнение</w:t>
      </w:r>
    </w:p>
    <w:p w:rsidR="000B3116" w:rsidRPr="000B3116" w:rsidRDefault="000B3116" w:rsidP="000B3116">
      <w:pPr>
        <w:pStyle w:val="a3"/>
        <w:spacing w:before="0" w:beforeAutospacing="0" w:after="0" w:afterAutospacing="0"/>
        <w:rPr>
          <w:color w:val="010101"/>
        </w:rPr>
      </w:pPr>
      <w:r w:rsidRPr="000B3116">
        <w:rPr>
          <w:i/>
          <w:iCs/>
          <w:color w:val="010101"/>
        </w:rPr>
        <w:t>Это упражнение способствует обогащению словарного запаса детей, развивает наблюдательность, внимание, формирует умение словесно оформлять результаты сравнения.</w:t>
      </w:r>
    </w:p>
    <w:p w:rsidR="000B3116" w:rsidRPr="000B3116" w:rsidRDefault="000B3116" w:rsidP="000B3116">
      <w:pPr>
        <w:pStyle w:val="a3"/>
        <w:spacing w:before="0" w:beforeAutospacing="0" w:after="0" w:afterAutospacing="0"/>
        <w:rPr>
          <w:color w:val="010101"/>
        </w:rPr>
      </w:pPr>
      <w:r w:rsidRPr="000B3116">
        <w:rPr>
          <w:color w:val="010101"/>
        </w:rPr>
        <w:t>Вариант 1. «Летает – не летает».</w:t>
      </w:r>
    </w:p>
    <w:p w:rsidR="000B3116" w:rsidRPr="000B3116" w:rsidRDefault="000B3116" w:rsidP="000B3116">
      <w:pPr>
        <w:pStyle w:val="a3"/>
        <w:spacing w:before="0" w:beforeAutospacing="0" w:after="0" w:afterAutospacing="0"/>
        <w:rPr>
          <w:color w:val="010101"/>
        </w:rPr>
      </w:pPr>
      <w:r w:rsidRPr="000B3116">
        <w:rPr>
          <w:color w:val="010101"/>
        </w:rPr>
        <w:t>Эта игра хорошо знакома как взрослым, так и детям. Она проста в организации и доступна ребятам любого возраста. В её основе лежат элементарные формы сравнения(по одному признаку), сопоставления, используя которые, можно придумать множество самых разнообразных вариантов: например, «плавает – не плавает», « рисует – не рисует», «движется – не движется», «тянется – не растягивается», «растет – не растет» и т.п.</w:t>
      </w:r>
    </w:p>
    <w:p w:rsidR="000B3116" w:rsidRPr="000B3116" w:rsidRDefault="000B3116" w:rsidP="000B3116">
      <w:pPr>
        <w:pStyle w:val="a3"/>
        <w:spacing w:before="0" w:beforeAutospacing="0" w:after="0" w:afterAutospacing="0"/>
        <w:rPr>
          <w:color w:val="010101"/>
        </w:rPr>
      </w:pPr>
      <w:r w:rsidRPr="000B3116">
        <w:rPr>
          <w:color w:val="010101"/>
        </w:rPr>
        <w:t>Вариант 2. «Общее и особенное».</w:t>
      </w:r>
    </w:p>
    <w:p w:rsidR="000B3116" w:rsidRPr="000B3116" w:rsidRDefault="000B3116" w:rsidP="000B3116">
      <w:pPr>
        <w:pStyle w:val="a3"/>
        <w:spacing w:before="0" w:beforeAutospacing="0" w:after="0" w:afterAutospacing="0"/>
        <w:rPr>
          <w:color w:val="010101"/>
        </w:rPr>
      </w:pPr>
      <w:r w:rsidRPr="000B3116">
        <w:rPr>
          <w:color w:val="010101"/>
        </w:rPr>
        <w:t>Детям предъявляют два объекта (или предметные карточки) и предлагают объяснить, чем они схожи и чем отличаются друг от друга. Выигрывает тот, кто назвал больше признаков и аргументировал свои версии.</w:t>
      </w:r>
    </w:p>
    <w:p w:rsidR="000B3116" w:rsidRPr="000B3116" w:rsidRDefault="000B3116" w:rsidP="000B3116">
      <w:pPr>
        <w:pStyle w:val="a3"/>
        <w:spacing w:before="0" w:beforeAutospacing="0" w:after="0" w:afterAutospacing="0"/>
        <w:rPr>
          <w:color w:val="010101"/>
        </w:rPr>
      </w:pPr>
      <w:r w:rsidRPr="000B3116">
        <w:rPr>
          <w:color w:val="010101"/>
        </w:rPr>
        <w:t>В дальнейшем количество сравниваемых предметов постепенно увеличивается. Реальные предметы могут быть заменены словесным обозначением, особенно в тех случаях, когда сравниваемые объекты не имеют материальной формы. Сравнивать между собой можно и однотипные действия, выполняемые различными объектами, явления и процессы.</w:t>
      </w:r>
    </w:p>
    <w:p w:rsidR="000B3116" w:rsidRPr="000B3116" w:rsidRDefault="000B3116" w:rsidP="000B3116">
      <w:pPr>
        <w:pStyle w:val="a3"/>
        <w:spacing w:before="0" w:beforeAutospacing="0" w:after="0" w:afterAutospacing="0"/>
        <w:rPr>
          <w:color w:val="010101"/>
        </w:rPr>
      </w:pPr>
      <w:r w:rsidRPr="000B3116">
        <w:rPr>
          <w:color w:val="010101"/>
        </w:rPr>
        <w:t>Кто откуда</w:t>
      </w:r>
    </w:p>
    <w:p w:rsidR="000B3116" w:rsidRPr="000B3116" w:rsidRDefault="000B3116" w:rsidP="000B3116">
      <w:pPr>
        <w:pStyle w:val="a3"/>
        <w:spacing w:before="0" w:beforeAutospacing="0" w:after="0" w:afterAutospacing="0"/>
        <w:rPr>
          <w:color w:val="010101"/>
        </w:rPr>
      </w:pPr>
      <w:r w:rsidRPr="000B3116">
        <w:rPr>
          <w:color w:val="010101"/>
        </w:rPr>
        <w:t>Цель этой игры – научить детей выявлять закономерности, связи и отношения между объектами. Например, знакомя детей с животным миром, обратите их внимание на то, что сфера обитания накладывает определённый отпечаток на внешний вид животного: у птиц – крылья, у рыб – плавники и т.д. Поскольку условия обитания задаются и внешней средой, то и животные, обитающие в различных географических, климатических условиях, по-разному приспосабливаются к ним. Попытайтесь представить, что случится с тем или иным животным, как изменится его внешний вид, если ему придется сменить сферу обитания.</w:t>
      </w:r>
    </w:p>
    <w:p w:rsidR="000B3116" w:rsidRPr="000B3116" w:rsidRDefault="000B3116" w:rsidP="000B3116">
      <w:pPr>
        <w:pStyle w:val="a3"/>
        <w:spacing w:before="0" w:beforeAutospacing="0" w:after="0" w:afterAutospacing="0"/>
        <w:rPr>
          <w:color w:val="010101"/>
        </w:rPr>
      </w:pPr>
      <w:r w:rsidRPr="000B3116">
        <w:rPr>
          <w:color w:val="010101"/>
        </w:rPr>
        <w:t>Играть можно и так: детям показывают два рисунка (на одном из которых изображен, например, лес, а на другом – море) и картинки с изображением белый медведь, разные виды рыб), которые необходимо отнести к каждому из рисунков, аргументировав свой ответ.</w:t>
      </w:r>
    </w:p>
    <w:p w:rsidR="000B3116" w:rsidRPr="000B3116" w:rsidRDefault="000B3116" w:rsidP="000B3116">
      <w:pPr>
        <w:pStyle w:val="a3"/>
        <w:spacing w:before="0" w:beforeAutospacing="0" w:after="0" w:afterAutospacing="0"/>
        <w:rPr>
          <w:color w:val="010101"/>
        </w:rPr>
      </w:pPr>
      <w:r w:rsidRPr="000B3116">
        <w:rPr>
          <w:color w:val="010101"/>
        </w:rPr>
        <w:t>В последующем правила игры усложняются. Детям показывают какую-либо часть животного (например, лапки, хвосты), по которым нужно попытаться определить и обосновать, какому животному они принадлежат и где оно живет. После того как дети обоснуют свои ответы, им показывают картинки с целостным изображением животных, на основе которых дети делают вывод о правильности своих рассуждений и заключений. Усложнение заключается и в том, что для сравнения можно брать «близкие» условия обитания, например «лес – степь», «море – океан». Для такого варианта игр у детей, конечно же, должно быть достаточное количество представлений об отличительных особенностях животных, накладываемых сферой обитания.</w:t>
      </w:r>
    </w:p>
    <w:p w:rsidR="000B3116" w:rsidRPr="000B3116" w:rsidRDefault="000B3116" w:rsidP="000B3116">
      <w:pPr>
        <w:pStyle w:val="a3"/>
        <w:spacing w:before="0" w:beforeAutospacing="0" w:after="0" w:afterAutospacing="0"/>
        <w:rPr>
          <w:color w:val="010101"/>
        </w:rPr>
      </w:pPr>
      <w:r w:rsidRPr="000B3116">
        <w:rPr>
          <w:color w:val="010101"/>
        </w:rPr>
        <w:t>Все наоборот</w:t>
      </w:r>
    </w:p>
    <w:p w:rsidR="000B3116" w:rsidRPr="000B3116" w:rsidRDefault="000B3116" w:rsidP="000B3116">
      <w:pPr>
        <w:pStyle w:val="a3"/>
        <w:spacing w:before="0" w:beforeAutospacing="0" w:after="0" w:afterAutospacing="0"/>
        <w:rPr>
          <w:color w:val="010101"/>
        </w:rPr>
      </w:pPr>
      <w:r w:rsidRPr="000B3116">
        <w:rPr>
          <w:i/>
          <w:iCs/>
          <w:color w:val="010101"/>
        </w:rPr>
        <w:t>Игры подобного типа развивают воображение, активизируют мыслительную деятельность, экспериментирование, способствуют развитию устной речи.</w:t>
      </w:r>
    </w:p>
    <w:p w:rsidR="000B3116" w:rsidRPr="000B3116" w:rsidRDefault="000B3116" w:rsidP="000B3116">
      <w:pPr>
        <w:pStyle w:val="a3"/>
        <w:spacing w:before="0" w:beforeAutospacing="0" w:after="0" w:afterAutospacing="0"/>
        <w:rPr>
          <w:color w:val="010101"/>
        </w:rPr>
      </w:pPr>
      <w:r w:rsidRPr="000B3116">
        <w:rPr>
          <w:color w:val="010101"/>
        </w:rPr>
        <w:t>Вариант 1 «Антонимы».</w:t>
      </w:r>
    </w:p>
    <w:p w:rsidR="000B3116" w:rsidRPr="000B3116" w:rsidRDefault="000B3116" w:rsidP="000B3116">
      <w:pPr>
        <w:pStyle w:val="a3"/>
        <w:spacing w:before="0" w:beforeAutospacing="0" w:after="0" w:afterAutospacing="0"/>
        <w:rPr>
          <w:color w:val="010101"/>
        </w:rPr>
      </w:pPr>
      <w:r w:rsidRPr="000B3116">
        <w:rPr>
          <w:color w:val="010101"/>
        </w:rPr>
        <w:t>Детям называют любое слово, а они говорят совершенно противоположное ( мокрый – сухой, глупый – умный, жадный – щедрый, стоять – ходить, распускать – вязать и т.п.)</w:t>
      </w:r>
    </w:p>
    <w:p w:rsidR="000B3116" w:rsidRPr="000B3116" w:rsidRDefault="000B3116" w:rsidP="000B3116">
      <w:pPr>
        <w:pStyle w:val="a3"/>
        <w:spacing w:before="0" w:beforeAutospacing="0" w:after="0" w:afterAutospacing="0"/>
        <w:rPr>
          <w:color w:val="010101"/>
        </w:rPr>
      </w:pPr>
      <w:r w:rsidRPr="000B3116">
        <w:rPr>
          <w:color w:val="010101"/>
        </w:rPr>
        <w:t>Задания и правила игры усложняются. Детям можно предложить определить не только противоположное заданному свойство, но и назвать предмет, имеющий это свойство. Например: карандаш ( оставляет след) – резинка( стирает);ножницы( разъединяют) –клей (соединяет);вода(мочит) – ветер (сушит); Буратино( веселы) –Пьеро(грустный);белая бумага –черная доска; шумная толпа – тихая музыка и т.д.</w:t>
      </w:r>
    </w:p>
    <w:p w:rsidR="000B3116" w:rsidRPr="000B3116" w:rsidRDefault="000B3116" w:rsidP="000B3116">
      <w:pPr>
        <w:pStyle w:val="a3"/>
        <w:spacing w:before="0" w:beforeAutospacing="0" w:after="0" w:afterAutospacing="0"/>
        <w:rPr>
          <w:color w:val="010101"/>
        </w:rPr>
      </w:pPr>
      <w:r w:rsidRPr="000B3116">
        <w:rPr>
          <w:color w:val="010101"/>
        </w:rPr>
        <w:t>Интересным бывает детям предложить не только подобрать антоним, но и аргументировать свой ответ (почему?) к таким словам, как мама, сын, собака, праздник, ветер, страх, радуга и т.д.</w:t>
      </w:r>
    </w:p>
    <w:p w:rsidR="000B3116" w:rsidRPr="000B3116" w:rsidRDefault="000B3116" w:rsidP="000B3116">
      <w:pPr>
        <w:pStyle w:val="a3"/>
        <w:spacing w:before="0" w:beforeAutospacing="0" w:after="0" w:afterAutospacing="0"/>
        <w:rPr>
          <w:color w:val="010101"/>
        </w:rPr>
      </w:pPr>
      <w:r w:rsidRPr="000B3116">
        <w:rPr>
          <w:color w:val="010101"/>
        </w:rPr>
        <w:t>Например, дождь наоборот. Может быть это струи воды, бьющие снизу, из-под земли? От обычного дождя можно укрыться под зонтом, плащом. А как укрыться от дождя наоборот? А может быть, это твердый дождь?</w:t>
      </w:r>
    </w:p>
    <w:p w:rsidR="000B3116" w:rsidRPr="000B3116" w:rsidRDefault="000B3116" w:rsidP="000B3116">
      <w:pPr>
        <w:pStyle w:val="a3"/>
        <w:spacing w:before="0" w:beforeAutospacing="0" w:after="0" w:afterAutospacing="0"/>
        <w:rPr>
          <w:color w:val="010101"/>
        </w:rPr>
      </w:pPr>
      <w:r w:rsidRPr="000B3116">
        <w:rPr>
          <w:color w:val="010101"/>
        </w:rPr>
        <w:t>Вариант 2 «Антонимы – синонимы»</w:t>
      </w:r>
    </w:p>
    <w:p w:rsidR="000B3116" w:rsidRPr="000B3116" w:rsidRDefault="000B3116" w:rsidP="000B3116">
      <w:pPr>
        <w:pStyle w:val="a3"/>
        <w:spacing w:before="0" w:beforeAutospacing="0" w:after="0" w:afterAutospacing="0"/>
        <w:rPr>
          <w:color w:val="010101"/>
        </w:rPr>
      </w:pPr>
      <w:r w:rsidRPr="000B3116">
        <w:rPr>
          <w:color w:val="010101"/>
        </w:rPr>
        <w:lastRenderedPageBreak/>
        <w:t>Отличие от первого варианта состоит в том, что к названному слову одновременно подбирают и антоним, и синоним. Например, исходное слово «беда».</w:t>
      </w:r>
    </w:p>
    <w:p w:rsidR="000B3116" w:rsidRPr="000B3116" w:rsidRDefault="000B3116" w:rsidP="000B3116">
      <w:pPr>
        <w:pStyle w:val="a3"/>
        <w:spacing w:before="0" w:beforeAutospacing="0" w:after="0" w:afterAutospacing="0"/>
        <w:rPr>
          <w:color w:val="010101"/>
        </w:rPr>
      </w:pPr>
      <w:r w:rsidRPr="000B3116">
        <w:rPr>
          <w:color w:val="010101"/>
        </w:rPr>
        <w:t>- Радость(это антоним к слову «беда»).</w:t>
      </w:r>
    </w:p>
    <w:p w:rsidR="000B3116" w:rsidRPr="000B3116" w:rsidRDefault="000B3116" w:rsidP="000B3116">
      <w:pPr>
        <w:pStyle w:val="a3"/>
        <w:spacing w:before="0" w:beforeAutospacing="0" w:after="0" w:afterAutospacing="0"/>
        <w:rPr>
          <w:color w:val="010101"/>
        </w:rPr>
      </w:pPr>
      <w:r w:rsidRPr="000B3116">
        <w:rPr>
          <w:color w:val="010101"/>
        </w:rPr>
        <w:t>-Счастье (антоним для предыдущего и синоним для слова «радость»).</w:t>
      </w:r>
    </w:p>
    <w:p w:rsidR="000B3116" w:rsidRPr="000B3116" w:rsidRDefault="000B3116" w:rsidP="000B3116">
      <w:pPr>
        <w:pStyle w:val="a3"/>
        <w:spacing w:before="0" w:beforeAutospacing="0" w:after="0" w:afterAutospacing="0"/>
        <w:rPr>
          <w:color w:val="010101"/>
        </w:rPr>
      </w:pPr>
      <w:r w:rsidRPr="000B3116">
        <w:rPr>
          <w:color w:val="010101"/>
        </w:rPr>
        <w:t>-Печаль (антоним предыдущего, синоним 1-го и 3-го слова).</w:t>
      </w:r>
    </w:p>
    <w:p w:rsidR="000B3116" w:rsidRPr="000B3116" w:rsidRDefault="000B3116" w:rsidP="000B3116">
      <w:pPr>
        <w:pStyle w:val="a3"/>
        <w:spacing w:before="0" w:beforeAutospacing="0" w:after="0" w:afterAutospacing="0"/>
        <w:rPr>
          <w:color w:val="010101"/>
        </w:rPr>
      </w:pPr>
      <w:r w:rsidRPr="000B3116">
        <w:rPr>
          <w:color w:val="010101"/>
        </w:rPr>
        <w:t>-Удача (антоним предыдущего и синоним 2-го, 4-го) и т.д.</w:t>
      </w:r>
    </w:p>
    <w:p w:rsidR="000B3116" w:rsidRPr="000B3116" w:rsidRDefault="000B3116" w:rsidP="000B3116">
      <w:pPr>
        <w:pStyle w:val="a3"/>
        <w:spacing w:before="0" w:beforeAutospacing="0" w:after="0" w:afterAutospacing="0"/>
        <w:rPr>
          <w:color w:val="010101"/>
        </w:rPr>
      </w:pPr>
      <w:r w:rsidRPr="000B3116">
        <w:rPr>
          <w:color w:val="010101"/>
        </w:rPr>
        <w:t>Вариант 3. «Небоскреб»</w:t>
      </w:r>
    </w:p>
    <w:p w:rsidR="000B3116" w:rsidRPr="000B3116" w:rsidRDefault="000B3116" w:rsidP="000B3116">
      <w:pPr>
        <w:pStyle w:val="a3"/>
        <w:spacing w:before="0" w:beforeAutospacing="0" w:after="0" w:afterAutospacing="0"/>
        <w:rPr>
          <w:color w:val="010101"/>
        </w:rPr>
      </w:pPr>
      <w:r w:rsidRPr="000B3116">
        <w:rPr>
          <w:color w:val="010101"/>
        </w:rPr>
        <w:t>Здесь для анализа используется какой – либо многоэлементный объект - лес, детский сад, магазин и т.п., а цепь рассуждения детей развертывается вширь и вглубь, как этажи небоскреба, дополняя друг друга и составляя единое целое – монолит. Вычленение составляющих исходного объекта, освоение и усвоение закономерности связей и зависимостей способствует формированию у детей основ естественнонаучного мышления.</w:t>
      </w:r>
    </w:p>
    <w:p w:rsidR="000B3116" w:rsidRPr="000B3116" w:rsidRDefault="000B3116" w:rsidP="000B3116">
      <w:pPr>
        <w:pStyle w:val="a3"/>
        <w:spacing w:before="0" w:beforeAutospacing="0" w:after="0" w:afterAutospacing="0"/>
        <w:rPr>
          <w:color w:val="010101"/>
        </w:rPr>
      </w:pPr>
      <w:r w:rsidRPr="000B3116">
        <w:rPr>
          <w:color w:val="010101"/>
        </w:rPr>
        <w:t>Дети, обозначив как можно больше составляющих исходного объекта, придумывают объект, противоположный ему. Например, в качестве основы рассматривается лес, который состоит из растений, животных, птиц, насекомых, которым, в свою очередь, соответствует определённый образ жизни (способ питания, передвижения и т.п.) и предназначение(роль, функция). Тогда «лес наоборот» может выглядеть следующим образом: деревья могут расти вверх корнями, листвой питаться травоядные волки, на которых охотятся хищные зайцы; или: низкие деревья прячутся в высокой траве, птицы переползают с травинки на травинку и ловят пролетающих мимо гусениц. В последующем дети характеризуют обратные действия различных процессов: снег тает наоборот, ветер дует наоборот, человек растет не вверх, а наоборот ( чем хорошо? Чем плохо?) и т.п.</w:t>
      </w:r>
    </w:p>
    <w:p w:rsidR="000B3116" w:rsidRPr="000B3116" w:rsidRDefault="000B3116" w:rsidP="000B3116">
      <w:pPr>
        <w:pStyle w:val="a3"/>
        <w:spacing w:before="0" w:beforeAutospacing="0" w:after="0" w:afterAutospacing="0"/>
        <w:rPr>
          <w:color w:val="010101"/>
        </w:rPr>
      </w:pPr>
      <w:r w:rsidRPr="000B3116">
        <w:rPr>
          <w:color w:val="010101"/>
        </w:rPr>
        <w:t>Вариант 4. «Задом наперед»</w:t>
      </w:r>
    </w:p>
    <w:p w:rsidR="000B3116" w:rsidRPr="000B3116" w:rsidRDefault="000B3116" w:rsidP="000B3116">
      <w:pPr>
        <w:pStyle w:val="a3"/>
        <w:spacing w:before="0" w:beforeAutospacing="0" w:after="0" w:afterAutospacing="0"/>
        <w:rPr>
          <w:color w:val="010101"/>
        </w:rPr>
      </w:pPr>
      <w:r w:rsidRPr="000B3116">
        <w:rPr>
          <w:color w:val="010101"/>
        </w:rPr>
        <w:t>Для игры подбирают несколько пар изображений: гриб маленький – гриб большой; бабушка вяжет носки – носки связаны; девочка спит – девочка играет в куклы ит.п. Игровая задача состоит в придумывании двух рассказов, историй по картинкам, расположенным в прямом и обратном порядке (при этом второй рассказ ребенка должен быть действительно обратным первому, а не его повторением или продолжением). Например, у ребенка две картинки, на одной из которых изображено гнездо с яйцом, на другой – летящая птица. В этой последовательности мини-рассказ будет звучать приблизительно так: « В гнезде лежало яичко, Из него вылупился птенчик. Птенчик вырос и стал летать». Если картинки поменять местами, то и рассказ, соответственно, несколько изменится; « Летела птичка, увидела на дереве удобное место для домика. Свила гнездо, снесла яичко и стала своих деток высиживать».</w:t>
      </w:r>
    </w:p>
    <w:p w:rsidR="000B3116" w:rsidRPr="000B3116" w:rsidRDefault="000B3116" w:rsidP="000B3116">
      <w:pPr>
        <w:pStyle w:val="a3"/>
        <w:spacing w:before="0" w:beforeAutospacing="0" w:after="0" w:afterAutospacing="0"/>
        <w:rPr>
          <w:color w:val="010101"/>
        </w:rPr>
      </w:pPr>
      <w:r w:rsidRPr="000B3116">
        <w:rPr>
          <w:color w:val="010101"/>
        </w:rPr>
        <w:t>Вариант 5. «Отрицание»</w:t>
      </w:r>
    </w:p>
    <w:p w:rsidR="000B3116" w:rsidRPr="000B3116" w:rsidRDefault="000B3116" w:rsidP="000B3116">
      <w:pPr>
        <w:pStyle w:val="a3"/>
        <w:spacing w:before="0" w:beforeAutospacing="0" w:after="0" w:afterAutospacing="0"/>
        <w:rPr>
          <w:color w:val="010101"/>
        </w:rPr>
      </w:pPr>
      <w:r w:rsidRPr="000B3116">
        <w:rPr>
          <w:color w:val="010101"/>
        </w:rPr>
        <w:t>Эта игра стимулирует речевую свободу, учит его исследовать возможности слов, овладевать ими, осваивать и применять неизвестные ранее склонения, смыслы и оттенки слов. Если к слову добавить частицу «нет» или приставку «анти», то предмет обыденный, не заслуживающий особого внимания, вдруг превращается в фантастический. Например, нож – ненож или антинож. Если рассмотреть основную функцию ножа – резать, разделять, то ненож или антинож – это нечто такое, что соединяет, то есть выполняет обратную функцию. Как пользоваться таким ножом? Где и как его можно применить?</w:t>
      </w:r>
    </w:p>
    <w:p w:rsidR="000B3116" w:rsidRPr="000B3116" w:rsidRDefault="000B3116" w:rsidP="000B3116">
      <w:pPr>
        <w:pStyle w:val="a3"/>
        <w:spacing w:before="0" w:beforeAutospacing="0" w:after="0" w:afterAutospacing="0"/>
        <w:rPr>
          <w:color w:val="010101"/>
        </w:rPr>
      </w:pPr>
      <w:r w:rsidRPr="000B3116">
        <w:rPr>
          <w:color w:val="010101"/>
        </w:rPr>
        <w:t>С помощью отрицательных частиц можно придумать целую страну наоборот, где все будет жить и действовать совершенно иначе.</w:t>
      </w:r>
    </w:p>
    <w:p w:rsidR="000B3116" w:rsidRPr="000B3116" w:rsidRDefault="000B3116" w:rsidP="000B3116">
      <w:pPr>
        <w:pStyle w:val="a3"/>
        <w:spacing w:before="0" w:beforeAutospacing="0" w:after="0" w:afterAutospacing="0"/>
        <w:rPr>
          <w:color w:val="010101"/>
        </w:rPr>
      </w:pPr>
      <w:r w:rsidRPr="000B3116">
        <w:rPr>
          <w:color w:val="010101"/>
        </w:rPr>
        <w:t>Вариант 6. «Объединение»</w:t>
      </w:r>
    </w:p>
    <w:p w:rsidR="000B3116" w:rsidRPr="000B3116" w:rsidRDefault="000B3116" w:rsidP="000B3116">
      <w:pPr>
        <w:pStyle w:val="a3"/>
        <w:spacing w:before="0" w:beforeAutospacing="0" w:after="0" w:afterAutospacing="0"/>
        <w:rPr>
          <w:color w:val="010101"/>
        </w:rPr>
      </w:pPr>
      <w:r w:rsidRPr="000B3116">
        <w:rPr>
          <w:color w:val="010101"/>
        </w:rPr>
        <w:t xml:space="preserve">Ребенку предлагают называть не только противоположные свойства, но и придумывать такие предметы, объекты или явления, которые бы одновременно совмещали в себе выявленные свойства. Для начала объединяют как минимум два прямо противоположные качества, а затем их исходное количество постепенно увеличивается. Например, что может быть одновременно: холодным и горячим(ребенок, солнце, термос, печь, холодильник, чашка с чаем); черным и белым(тельняшка, телевизор, зебра); быстрым и медленным; хрупким и прочным; большим и маленьким; узким и широким; богатым и бедным; острым и тупым; высоким и низким; выше стола, но ниже шкафа; горячее батареи, но холоднее солнца; шире лопаты, но уже стола и т.д. Пары противоположных свойств(большой – маленький, быстрый – медленный, громкий – тихий, сильный – слабый, добрый – злой) ребенок может использовать и применительно к себе. Таким образом, происходит воображаемая реализация собственных желаний, которые ребенок не всегда имеет возможность </w:t>
      </w:r>
      <w:r w:rsidRPr="000B3116">
        <w:rPr>
          <w:color w:val="010101"/>
        </w:rPr>
        <w:lastRenderedPageBreak/>
        <w:t>осуществить в действительности. Предложите ребенку выбрать из названных или придумать свою пару противоположных качеств и составить предложение, рассказ, мотивируя свой выбор характером выполняемых при этом действий, поступков. Например, ребенок объясняет: « Я хочу быть большим, чтобы уметь делать все, что делают взрослые, и хочу быть маленьким, что бы играть с моими друзьями» и т.п.</w:t>
      </w:r>
    </w:p>
    <w:p w:rsidR="000B3116" w:rsidRPr="000B3116" w:rsidRDefault="000B3116" w:rsidP="000B3116">
      <w:pPr>
        <w:pStyle w:val="a3"/>
        <w:spacing w:before="0" w:beforeAutospacing="0" w:after="0" w:afterAutospacing="0"/>
        <w:rPr>
          <w:color w:val="010101"/>
        </w:rPr>
      </w:pPr>
      <w:r w:rsidRPr="000B3116">
        <w:rPr>
          <w:color w:val="010101"/>
        </w:rPr>
        <w:t>Вариант 7. «Хорошо – плохо»</w:t>
      </w:r>
    </w:p>
    <w:p w:rsidR="000B3116" w:rsidRPr="000B3116" w:rsidRDefault="000B3116" w:rsidP="000B3116">
      <w:pPr>
        <w:pStyle w:val="a3"/>
        <w:spacing w:before="0" w:beforeAutospacing="0" w:after="0" w:afterAutospacing="0"/>
        <w:rPr>
          <w:color w:val="010101"/>
        </w:rPr>
      </w:pPr>
      <w:r w:rsidRPr="000B3116">
        <w:rPr>
          <w:color w:val="010101"/>
        </w:rPr>
        <w:t>Дети выделяют положительные и отрицательные свойства, функции какого – либо предмета, явления, ситуации, поступка и пр. Например, карандаш, что в нем нравиться и что нет (что хотели оставить в нем без изменения и что изменить)?</w:t>
      </w:r>
    </w:p>
    <w:p w:rsidR="000B3116" w:rsidRPr="000B3116" w:rsidRDefault="000B3116" w:rsidP="000B3116">
      <w:pPr>
        <w:pStyle w:val="a3"/>
        <w:spacing w:before="0" w:beforeAutospacing="0" w:after="0" w:afterAutospacing="0"/>
        <w:rPr>
          <w:color w:val="010101"/>
        </w:rPr>
      </w:pPr>
      <w:r w:rsidRPr="000B3116">
        <w:rPr>
          <w:color w:val="010101"/>
        </w:rPr>
        <w:t>Нравиться: длинный, можно уколоться, пользоваться, как линейкой, указкой; деревянный – легкий, легко точится; красный – можно рисовать салют, цветы, помидор; острый – можно рисовать тонкие линии и точки.</w:t>
      </w:r>
    </w:p>
    <w:p w:rsidR="000B3116" w:rsidRPr="000B3116" w:rsidRDefault="000B3116" w:rsidP="000B3116">
      <w:pPr>
        <w:pStyle w:val="a3"/>
        <w:spacing w:before="0" w:beforeAutospacing="0" w:after="0" w:afterAutospacing="0"/>
        <w:rPr>
          <w:color w:val="010101"/>
        </w:rPr>
      </w:pPr>
      <w:r w:rsidRPr="000B3116">
        <w:rPr>
          <w:color w:val="010101"/>
        </w:rPr>
        <w:t>Не нравиться: деревянный – легко ломается, теряется, чтобы его изготовить надо много деревьев срубить; длинный – не помещается в пенал, мешает в кармане; острый – можно уколоться, пораниться или нечаянно сделать дырку на бумаге; красный – рисует только одним цветом, нельзя нарисовать небо, траву.</w:t>
      </w:r>
    </w:p>
    <w:p w:rsidR="000B3116" w:rsidRPr="000B3116" w:rsidRDefault="000B3116" w:rsidP="000B3116">
      <w:pPr>
        <w:pStyle w:val="a3"/>
        <w:spacing w:before="0" w:beforeAutospacing="0" w:after="0" w:afterAutospacing="0"/>
        <w:rPr>
          <w:color w:val="010101"/>
        </w:rPr>
      </w:pPr>
      <w:r w:rsidRPr="000B3116">
        <w:rPr>
          <w:color w:val="010101"/>
        </w:rPr>
        <w:t>После того, как дети научаться без затруднений выявлять противоречивые свойства, функции предмета, можно предложить им разрешить выявленное противоречие: карандаш должен быть острым, когда рисует, и не должен быть острым, когда рисование закончено. Как быть? Что можно придумать?</w:t>
      </w:r>
    </w:p>
    <w:p w:rsidR="000B3116" w:rsidRPr="000B3116" w:rsidRDefault="000B3116" w:rsidP="000B3116">
      <w:pPr>
        <w:pStyle w:val="a3"/>
        <w:spacing w:before="0" w:beforeAutospacing="0" w:after="0" w:afterAutospacing="0"/>
        <w:rPr>
          <w:color w:val="010101"/>
        </w:rPr>
      </w:pPr>
      <w:r w:rsidRPr="000B3116">
        <w:rPr>
          <w:color w:val="010101"/>
        </w:rPr>
        <w:t>Вариант 8. «Маятник»</w:t>
      </w:r>
    </w:p>
    <w:p w:rsidR="000B3116" w:rsidRPr="000B3116" w:rsidRDefault="000B3116" w:rsidP="000B3116">
      <w:pPr>
        <w:pStyle w:val="a3"/>
        <w:spacing w:before="0" w:beforeAutospacing="0" w:after="0" w:afterAutospacing="0"/>
        <w:rPr>
          <w:color w:val="010101"/>
        </w:rPr>
      </w:pPr>
      <w:r w:rsidRPr="000B3116">
        <w:rPr>
          <w:color w:val="010101"/>
        </w:rPr>
        <w:t>В этом варианте игры для каждого выявленного свойства предмета, явления называется противоположное. Например:</w:t>
      </w:r>
    </w:p>
    <w:p w:rsidR="000B3116" w:rsidRPr="000B3116" w:rsidRDefault="000B3116" w:rsidP="000B3116">
      <w:pPr>
        <w:pStyle w:val="a3"/>
        <w:spacing w:before="0" w:beforeAutospacing="0" w:after="0" w:afterAutospacing="0"/>
        <w:rPr>
          <w:color w:val="010101"/>
        </w:rPr>
      </w:pPr>
      <w:r w:rsidRPr="000B3116">
        <w:rPr>
          <w:color w:val="010101"/>
        </w:rPr>
        <w:t>- Сегодня идет дождь - это хорошо, почему?</w:t>
      </w:r>
    </w:p>
    <w:p w:rsidR="000B3116" w:rsidRPr="000B3116" w:rsidRDefault="000B3116" w:rsidP="000B3116">
      <w:pPr>
        <w:pStyle w:val="a3"/>
        <w:spacing w:before="0" w:beforeAutospacing="0" w:after="0" w:afterAutospacing="0"/>
        <w:rPr>
          <w:color w:val="010101"/>
        </w:rPr>
      </w:pPr>
      <w:r w:rsidRPr="000B3116">
        <w:rPr>
          <w:color w:val="010101"/>
        </w:rPr>
        <w:t>- Деревья поливает, можно по лужам босиком бегать.</w:t>
      </w:r>
    </w:p>
    <w:p w:rsidR="000B3116" w:rsidRPr="000B3116" w:rsidRDefault="000B3116" w:rsidP="000B3116">
      <w:pPr>
        <w:pStyle w:val="a3"/>
        <w:spacing w:before="0" w:beforeAutospacing="0" w:after="0" w:afterAutospacing="0"/>
        <w:rPr>
          <w:color w:val="010101"/>
        </w:rPr>
      </w:pPr>
      <w:r w:rsidRPr="000B3116">
        <w:rPr>
          <w:color w:val="010101"/>
        </w:rPr>
        <w:t>- Деревья поливаются – это плохо, почему?</w:t>
      </w:r>
    </w:p>
    <w:p w:rsidR="000B3116" w:rsidRPr="000B3116" w:rsidRDefault="000B3116" w:rsidP="000B3116">
      <w:pPr>
        <w:pStyle w:val="a3"/>
        <w:spacing w:before="0" w:beforeAutospacing="0" w:after="0" w:afterAutospacing="0"/>
        <w:rPr>
          <w:color w:val="010101"/>
        </w:rPr>
      </w:pPr>
      <w:r w:rsidRPr="000B3116">
        <w:rPr>
          <w:color w:val="010101"/>
        </w:rPr>
        <w:t>- Они могут погибнуть, когда много воды?</w:t>
      </w:r>
    </w:p>
    <w:p w:rsidR="000B3116" w:rsidRPr="000B3116" w:rsidRDefault="000B3116" w:rsidP="000B3116">
      <w:pPr>
        <w:pStyle w:val="a3"/>
        <w:spacing w:before="0" w:beforeAutospacing="0" w:after="0" w:afterAutospacing="0"/>
        <w:rPr>
          <w:color w:val="010101"/>
        </w:rPr>
      </w:pPr>
      <w:r w:rsidRPr="000B3116">
        <w:rPr>
          <w:color w:val="010101"/>
        </w:rPr>
        <w:t>-Деревья погибнуть – это хорошо, почему?</w:t>
      </w:r>
    </w:p>
    <w:p w:rsidR="000B3116" w:rsidRPr="000B3116" w:rsidRDefault="000B3116" w:rsidP="000B3116">
      <w:pPr>
        <w:pStyle w:val="a3"/>
        <w:spacing w:before="0" w:beforeAutospacing="0" w:after="0" w:afterAutospacing="0"/>
        <w:rPr>
          <w:color w:val="010101"/>
        </w:rPr>
      </w:pPr>
      <w:r w:rsidRPr="000B3116">
        <w:rPr>
          <w:color w:val="010101"/>
        </w:rPr>
        <w:t>-Из бревен можно будет дом построить.</w:t>
      </w:r>
    </w:p>
    <w:p w:rsidR="000B3116" w:rsidRPr="000B3116" w:rsidRDefault="000B3116" w:rsidP="000B3116">
      <w:pPr>
        <w:pStyle w:val="a3"/>
        <w:spacing w:before="0" w:beforeAutospacing="0" w:after="0" w:afterAutospacing="0"/>
        <w:rPr>
          <w:color w:val="010101"/>
        </w:rPr>
      </w:pPr>
      <w:r w:rsidRPr="000B3116">
        <w:rPr>
          <w:color w:val="010101"/>
        </w:rPr>
        <w:t>-Строить дом –это плохо, почему?</w:t>
      </w:r>
    </w:p>
    <w:p w:rsidR="000B3116" w:rsidRPr="000B3116" w:rsidRDefault="000B3116" w:rsidP="000B3116">
      <w:pPr>
        <w:pStyle w:val="a3"/>
        <w:spacing w:before="0" w:beforeAutospacing="0" w:after="0" w:afterAutospacing="0"/>
        <w:rPr>
          <w:color w:val="010101"/>
        </w:rPr>
      </w:pPr>
      <w:r w:rsidRPr="000B3116">
        <w:rPr>
          <w:color w:val="010101"/>
        </w:rPr>
        <w:t>- Там может Баба-Яга поселиться. И т.п.</w:t>
      </w:r>
    </w:p>
    <w:p w:rsidR="000B3116" w:rsidRPr="000B3116" w:rsidRDefault="000B3116" w:rsidP="000B3116">
      <w:pPr>
        <w:pStyle w:val="a3"/>
        <w:spacing w:before="0" w:beforeAutospacing="0" w:after="0" w:afterAutospacing="0"/>
        <w:rPr>
          <w:color w:val="010101"/>
        </w:rPr>
      </w:pPr>
      <w:r w:rsidRPr="000B3116">
        <w:rPr>
          <w:color w:val="010101"/>
        </w:rPr>
        <w:t>Вариант 9. «Чересчур»</w:t>
      </w:r>
    </w:p>
    <w:p w:rsidR="000B3116" w:rsidRPr="000B3116" w:rsidRDefault="000B3116" w:rsidP="000B3116">
      <w:pPr>
        <w:pStyle w:val="a3"/>
        <w:spacing w:before="0" w:beforeAutospacing="0" w:after="0" w:afterAutospacing="0"/>
        <w:rPr>
          <w:color w:val="010101"/>
        </w:rPr>
      </w:pPr>
      <w:r w:rsidRPr="000B3116">
        <w:rPr>
          <w:color w:val="010101"/>
        </w:rPr>
        <w:t>Этот вариант игры знакомит детей с диалектическим законом перехода количества в качество. Например:</w:t>
      </w:r>
    </w:p>
    <w:p w:rsidR="000B3116" w:rsidRPr="000B3116" w:rsidRDefault="000B3116" w:rsidP="000B3116">
      <w:pPr>
        <w:pStyle w:val="a3"/>
        <w:spacing w:before="0" w:beforeAutospacing="0" w:after="0" w:afterAutospacing="0"/>
        <w:rPr>
          <w:color w:val="010101"/>
        </w:rPr>
      </w:pPr>
      <w:r w:rsidRPr="000B3116">
        <w:rPr>
          <w:color w:val="010101"/>
        </w:rPr>
        <w:t>- Если съесть одну конфету –вкусно, приятно. А если много?</w:t>
      </w:r>
    </w:p>
    <w:p w:rsidR="000B3116" w:rsidRPr="000B3116" w:rsidRDefault="000B3116" w:rsidP="000B3116">
      <w:pPr>
        <w:pStyle w:val="a3"/>
        <w:spacing w:before="0" w:beforeAutospacing="0" w:after="0" w:afterAutospacing="0"/>
        <w:rPr>
          <w:color w:val="010101"/>
        </w:rPr>
      </w:pPr>
      <w:r w:rsidRPr="000B3116">
        <w:rPr>
          <w:color w:val="010101"/>
        </w:rPr>
        <w:t>-Испортятся зубы, их надо будет лечить. Может живот заболеть.</w:t>
      </w:r>
    </w:p>
    <w:p w:rsidR="000B3116" w:rsidRPr="000B3116" w:rsidRDefault="000B3116" w:rsidP="000B3116">
      <w:pPr>
        <w:pStyle w:val="a3"/>
        <w:spacing w:before="0" w:beforeAutospacing="0" w:after="0" w:afterAutospacing="0"/>
        <w:rPr>
          <w:color w:val="010101"/>
        </w:rPr>
      </w:pPr>
      <w:r w:rsidRPr="000B3116">
        <w:rPr>
          <w:color w:val="010101"/>
        </w:rPr>
        <w:t>-Одна таблетка (в соответствии с рецептом врача) – хорошо, помогает снять боль. А когда сразу много таблеток съешь?</w:t>
      </w:r>
    </w:p>
    <w:p w:rsidR="000B3116" w:rsidRPr="000B3116" w:rsidRDefault="000B3116" w:rsidP="000B3116">
      <w:pPr>
        <w:pStyle w:val="a3"/>
        <w:spacing w:before="0" w:beforeAutospacing="0" w:after="0" w:afterAutospacing="0"/>
        <w:rPr>
          <w:color w:val="010101"/>
        </w:rPr>
      </w:pPr>
      <w:r w:rsidRPr="000B3116">
        <w:rPr>
          <w:color w:val="010101"/>
        </w:rPr>
        <w:t>- Можно стать еще больней, даже отравиться и умереть.</w:t>
      </w:r>
    </w:p>
    <w:p w:rsidR="000B3116" w:rsidRPr="000B3116" w:rsidRDefault="000B3116" w:rsidP="000B3116">
      <w:pPr>
        <w:pStyle w:val="a3"/>
        <w:spacing w:before="0" w:beforeAutospacing="0" w:after="0" w:afterAutospacing="0"/>
        <w:rPr>
          <w:color w:val="010101"/>
        </w:rPr>
      </w:pPr>
      <w:r w:rsidRPr="000B3116">
        <w:rPr>
          <w:color w:val="010101"/>
        </w:rPr>
        <w:t>-Один лист бумаги легко рвется. А когда много –целая пачка?</w:t>
      </w:r>
    </w:p>
    <w:p w:rsidR="000B3116" w:rsidRPr="000B3116" w:rsidRDefault="000B3116" w:rsidP="000B3116">
      <w:pPr>
        <w:pStyle w:val="a3"/>
        <w:spacing w:before="0" w:beforeAutospacing="0" w:after="0" w:afterAutospacing="0"/>
        <w:rPr>
          <w:color w:val="010101"/>
        </w:rPr>
      </w:pPr>
      <w:r w:rsidRPr="000B3116">
        <w:rPr>
          <w:color w:val="010101"/>
        </w:rPr>
        <w:t>-Ее трудно порвать или совсем невозможно.</w:t>
      </w:r>
    </w:p>
    <w:p w:rsidR="000B3116" w:rsidRPr="000B3116" w:rsidRDefault="000B3116" w:rsidP="000B3116">
      <w:pPr>
        <w:pStyle w:val="a3"/>
        <w:spacing w:before="0" w:beforeAutospacing="0" w:after="0" w:afterAutospacing="0"/>
        <w:rPr>
          <w:color w:val="010101"/>
        </w:rPr>
      </w:pPr>
      <w:r w:rsidRPr="000B3116">
        <w:rPr>
          <w:color w:val="010101"/>
        </w:rPr>
        <w:t>Анализировать можно и так: например, сугробы в зимнем лесу.</w:t>
      </w:r>
    </w:p>
    <w:p w:rsidR="000B3116" w:rsidRPr="000B3116" w:rsidRDefault="000B3116" w:rsidP="000B3116">
      <w:pPr>
        <w:pStyle w:val="a3"/>
        <w:spacing w:before="0" w:beforeAutospacing="0" w:after="0" w:afterAutospacing="0"/>
        <w:rPr>
          <w:color w:val="010101"/>
        </w:rPr>
      </w:pPr>
      <w:r w:rsidRPr="000B3116">
        <w:rPr>
          <w:color w:val="010101"/>
        </w:rPr>
        <w:t>-Хорошо, когда в лесу много сугробов. Почему?</w:t>
      </w:r>
    </w:p>
    <w:p w:rsidR="000B3116" w:rsidRPr="000B3116" w:rsidRDefault="000B3116" w:rsidP="000B3116">
      <w:pPr>
        <w:pStyle w:val="a3"/>
        <w:spacing w:before="0" w:beforeAutospacing="0" w:after="0" w:afterAutospacing="0"/>
        <w:rPr>
          <w:color w:val="010101"/>
        </w:rPr>
      </w:pPr>
      <w:r w:rsidRPr="000B3116">
        <w:rPr>
          <w:color w:val="010101"/>
        </w:rPr>
        <w:t>- Весной снег растает, будет много воды, деревья смогут впитывать влагу и быстро расти.</w:t>
      </w:r>
    </w:p>
    <w:p w:rsidR="000B3116" w:rsidRPr="000B3116" w:rsidRDefault="000B3116" w:rsidP="000B3116">
      <w:pPr>
        <w:pStyle w:val="a3"/>
        <w:spacing w:before="0" w:beforeAutospacing="0" w:after="0" w:afterAutospacing="0"/>
        <w:rPr>
          <w:color w:val="010101"/>
        </w:rPr>
      </w:pPr>
      <w:r w:rsidRPr="000B3116">
        <w:rPr>
          <w:color w:val="010101"/>
        </w:rPr>
        <w:t>-А что будет, если лес окажется по самую макушку в снегу?</w:t>
      </w:r>
    </w:p>
    <w:p w:rsidR="000B3116" w:rsidRPr="000B3116" w:rsidRDefault="000B3116" w:rsidP="000B3116">
      <w:pPr>
        <w:pStyle w:val="a3"/>
        <w:spacing w:before="0" w:beforeAutospacing="0" w:after="0" w:afterAutospacing="0"/>
        <w:rPr>
          <w:color w:val="010101"/>
        </w:rPr>
      </w:pPr>
      <w:r w:rsidRPr="000B3116">
        <w:rPr>
          <w:color w:val="010101"/>
        </w:rPr>
        <w:t>-Он весной может захлебнуться от воды, ведь ее будет очень много. Снег будет медленно таять, и деревья могут погибнуть.</w:t>
      </w:r>
    </w:p>
    <w:p w:rsidR="000B3116" w:rsidRPr="000B3116" w:rsidRDefault="000B3116" w:rsidP="000B3116">
      <w:pPr>
        <w:pStyle w:val="a3"/>
        <w:spacing w:before="0" w:beforeAutospacing="0" w:after="0" w:afterAutospacing="0"/>
        <w:rPr>
          <w:color w:val="010101"/>
        </w:rPr>
      </w:pPr>
      <w:r w:rsidRPr="000B3116">
        <w:rPr>
          <w:color w:val="010101"/>
        </w:rPr>
        <w:t>-Это страшно для настоящего леса, а если лес необычный - фантастический?</w:t>
      </w:r>
    </w:p>
    <w:p w:rsidR="000B3116" w:rsidRPr="000B3116" w:rsidRDefault="000B3116" w:rsidP="000B3116">
      <w:pPr>
        <w:pStyle w:val="a3"/>
        <w:spacing w:before="0" w:beforeAutospacing="0" w:after="0" w:afterAutospacing="0"/>
        <w:rPr>
          <w:color w:val="010101"/>
        </w:rPr>
      </w:pPr>
      <w:r w:rsidRPr="000B3116">
        <w:rPr>
          <w:color w:val="010101"/>
        </w:rPr>
        <w:t>- Тогда он превратится в подводный.</w:t>
      </w:r>
    </w:p>
    <w:p w:rsidR="000B3116" w:rsidRPr="000B3116" w:rsidRDefault="000B3116" w:rsidP="000B3116">
      <w:pPr>
        <w:pStyle w:val="a3"/>
        <w:spacing w:before="0" w:beforeAutospacing="0" w:after="0" w:afterAutospacing="0"/>
        <w:rPr>
          <w:color w:val="010101"/>
        </w:rPr>
      </w:pPr>
      <w:r w:rsidRPr="000B3116">
        <w:rPr>
          <w:color w:val="010101"/>
        </w:rPr>
        <w:t>- А если снега мало?</w:t>
      </w:r>
    </w:p>
    <w:p w:rsidR="000B3116" w:rsidRPr="000B3116" w:rsidRDefault="000B3116" w:rsidP="000B3116">
      <w:pPr>
        <w:pStyle w:val="a3"/>
        <w:spacing w:before="0" w:beforeAutospacing="0" w:after="0" w:afterAutospacing="0"/>
        <w:rPr>
          <w:color w:val="010101"/>
        </w:rPr>
      </w:pPr>
      <w:r w:rsidRPr="000B3116">
        <w:rPr>
          <w:color w:val="010101"/>
        </w:rPr>
        <w:t>- Лесу будет холодно, деревья могут замерзнуть и погибнуть. Весной будет мало воды, будет засуха.</w:t>
      </w:r>
    </w:p>
    <w:p w:rsidR="000B3116" w:rsidRPr="000B3116" w:rsidRDefault="000B3116" w:rsidP="000B3116">
      <w:pPr>
        <w:pStyle w:val="a3"/>
        <w:spacing w:before="0" w:beforeAutospacing="0" w:after="0" w:afterAutospacing="0"/>
        <w:rPr>
          <w:color w:val="010101"/>
        </w:rPr>
      </w:pPr>
      <w:r w:rsidRPr="000B3116">
        <w:rPr>
          <w:color w:val="010101"/>
        </w:rPr>
        <w:t>-А если лес – одно дерево?</w:t>
      </w:r>
    </w:p>
    <w:p w:rsidR="000B3116" w:rsidRPr="000B3116" w:rsidRDefault="000B3116" w:rsidP="000B3116">
      <w:pPr>
        <w:pStyle w:val="a3"/>
        <w:spacing w:before="0" w:beforeAutospacing="0" w:after="0" w:afterAutospacing="0"/>
        <w:rPr>
          <w:color w:val="010101"/>
        </w:rPr>
      </w:pPr>
      <w:r w:rsidRPr="000B3116">
        <w:rPr>
          <w:color w:val="010101"/>
        </w:rPr>
        <w:lastRenderedPageBreak/>
        <w:t>-Хорошо, когда из одного дерева целый лес вырастает. У него сильные, мощные корни – им надо много веток-стволов прокормить. Вот они и растут – силы набираются. Это могут быть и разные деревья на одном могучем стволе – получается целый цветущий дерево-сад.</w:t>
      </w:r>
    </w:p>
    <w:p w:rsidR="000B3116" w:rsidRPr="000B3116" w:rsidRDefault="000B3116" w:rsidP="000B3116">
      <w:pPr>
        <w:pStyle w:val="a3"/>
        <w:spacing w:before="0" w:beforeAutospacing="0" w:after="0" w:afterAutospacing="0"/>
        <w:rPr>
          <w:color w:val="010101"/>
        </w:rPr>
      </w:pPr>
      <w:r w:rsidRPr="000B3116">
        <w:rPr>
          <w:color w:val="010101"/>
        </w:rPr>
        <w:t>- А что плохого в таком лесу? И т.д.</w:t>
      </w:r>
    </w:p>
    <w:p w:rsidR="000B3116" w:rsidRPr="000B3116" w:rsidRDefault="000B3116" w:rsidP="000B3116">
      <w:pPr>
        <w:pStyle w:val="a3"/>
        <w:spacing w:before="0" w:beforeAutospacing="0" w:after="0" w:afterAutospacing="0"/>
        <w:rPr>
          <w:color w:val="010101"/>
        </w:rPr>
      </w:pPr>
      <w:r w:rsidRPr="000B3116">
        <w:rPr>
          <w:color w:val="010101"/>
        </w:rPr>
        <w:t>Лавина слов</w:t>
      </w:r>
    </w:p>
    <w:p w:rsidR="000B3116" w:rsidRPr="000B3116" w:rsidRDefault="000B3116" w:rsidP="000B3116">
      <w:pPr>
        <w:pStyle w:val="a3"/>
        <w:spacing w:before="0" w:beforeAutospacing="0" w:after="0" w:afterAutospacing="0"/>
        <w:rPr>
          <w:color w:val="010101"/>
        </w:rPr>
      </w:pPr>
      <w:r w:rsidRPr="000B3116">
        <w:rPr>
          <w:i/>
          <w:iCs/>
          <w:color w:val="010101"/>
        </w:rPr>
        <w:t>Эта игра развивает память, умение классифицировать предметы по группам и может проводиться в разных вариантах.</w:t>
      </w:r>
    </w:p>
    <w:p w:rsidR="000B3116" w:rsidRPr="000B3116" w:rsidRDefault="000B3116" w:rsidP="000B3116">
      <w:pPr>
        <w:pStyle w:val="a3"/>
        <w:spacing w:before="0" w:beforeAutospacing="0" w:after="0" w:afterAutospacing="0"/>
        <w:rPr>
          <w:color w:val="010101"/>
        </w:rPr>
      </w:pPr>
      <w:r w:rsidRPr="000B3116">
        <w:rPr>
          <w:color w:val="010101"/>
        </w:rPr>
        <w:t>Вариант 1.</w:t>
      </w:r>
    </w:p>
    <w:p w:rsidR="000B3116" w:rsidRPr="000B3116" w:rsidRDefault="000B3116" w:rsidP="000B3116">
      <w:pPr>
        <w:pStyle w:val="a3"/>
        <w:spacing w:before="0" w:beforeAutospacing="0" w:after="0" w:afterAutospacing="0"/>
        <w:rPr>
          <w:color w:val="010101"/>
        </w:rPr>
      </w:pPr>
      <w:r w:rsidRPr="000B3116">
        <w:rPr>
          <w:color w:val="010101"/>
        </w:rPr>
        <w:t>Взрослый начинает игру: «В корзину я положил яблоки». Ребенок продолжает, повторяя все сказанное ранее и добавляя свое слово, соответствующее названному первым участником игры: «В корзину я положил яблоки и лимоны». Следующий повторяет предложение и добавляет слово от себя. И так далее.</w:t>
      </w:r>
    </w:p>
    <w:p w:rsidR="000B3116" w:rsidRPr="000B3116" w:rsidRDefault="000B3116" w:rsidP="000B3116">
      <w:pPr>
        <w:pStyle w:val="a3"/>
        <w:spacing w:before="0" w:beforeAutospacing="0" w:after="0" w:afterAutospacing="0"/>
        <w:rPr>
          <w:color w:val="010101"/>
        </w:rPr>
      </w:pPr>
      <w:r w:rsidRPr="000B3116">
        <w:rPr>
          <w:color w:val="010101"/>
        </w:rPr>
        <w:t>Вариант 2.</w:t>
      </w:r>
    </w:p>
    <w:p w:rsidR="000B3116" w:rsidRPr="000B3116" w:rsidRDefault="000B3116" w:rsidP="000B3116">
      <w:pPr>
        <w:pStyle w:val="a3"/>
        <w:spacing w:before="0" w:beforeAutospacing="0" w:after="0" w:afterAutospacing="0"/>
        <w:rPr>
          <w:color w:val="010101"/>
        </w:rPr>
      </w:pPr>
      <w:r w:rsidRPr="000B3116">
        <w:rPr>
          <w:color w:val="010101"/>
        </w:rPr>
        <w:t>Добавление слов осуществляется на основе заданной буквы или использование последовательности букв в алфавите. (если на очередную букву сложно подобрать слово-название, то она пропускается. При этом, если игра проводится со старшими дошкольниками, то вполне доступно использование опорной таблицы с изображением букв алфавита.) в первом случае это будет звучать так: «в корзину я положил арбуз, ананас, апельсин…» и т.д. Во втором случае так: «на столе стоит ваза, а в ней – апельсин, банан, виноград, груша, дыня…»</w:t>
      </w:r>
    </w:p>
    <w:p w:rsidR="000B3116" w:rsidRPr="000B3116" w:rsidRDefault="000B3116" w:rsidP="000B3116">
      <w:pPr>
        <w:pStyle w:val="a3"/>
        <w:spacing w:before="0" w:beforeAutospacing="0" w:after="0" w:afterAutospacing="0"/>
        <w:rPr>
          <w:color w:val="010101"/>
        </w:rPr>
      </w:pPr>
      <w:r w:rsidRPr="000B3116">
        <w:rPr>
          <w:color w:val="010101"/>
        </w:rPr>
        <w:t>Бесконечное предложение</w:t>
      </w:r>
    </w:p>
    <w:p w:rsidR="000B3116" w:rsidRPr="000B3116" w:rsidRDefault="000B3116" w:rsidP="000B3116">
      <w:pPr>
        <w:pStyle w:val="a3"/>
        <w:spacing w:before="0" w:beforeAutospacing="0" w:after="0" w:afterAutospacing="0"/>
        <w:rPr>
          <w:color w:val="010101"/>
        </w:rPr>
      </w:pPr>
      <w:r w:rsidRPr="000B3116">
        <w:rPr>
          <w:color w:val="010101"/>
        </w:rPr>
        <w:t>Эта игра отличается от предыдущей некоторой сложностью, так как главным правилом является не только запоминание и воспроизведение всего сказанного ранее, но и забота о том, чтобы предложение не потеряло смысл и партнеры по игре могли продолжить его как можно дольше. Содержание же игры состоит в следующем: водящий называет слово, а каждый из участников по очереди добавляет к нему свое слово, повторяя целиком предыдущее. При распространении предложения слова могут быть размещены в различных его местах( в начале, конце, середине), но добавлять их необходимо с учетом смыслового содержания. Например, исходное слово «солнце»:</w:t>
      </w:r>
    </w:p>
    <w:p w:rsidR="000B3116" w:rsidRPr="000B3116" w:rsidRDefault="000B3116" w:rsidP="000B3116">
      <w:pPr>
        <w:pStyle w:val="a3"/>
        <w:spacing w:before="0" w:beforeAutospacing="0" w:after="0" w:afterAutospacing="0"/>
        <w:rPr>
          <w:color w:val="010101"/>
        </w:rPr>
      </w:pPr>
      <w:r w:rsidRPr="000B3116">
        <w:rPr>
          <w:color w:val="010101"/>
        </w:rPr>
        <w:t>светит солнце;</w:t>
      </w:r>
    </w:p>
    <w:p w:rsidR="000B3116" w:rsidRPr="000B3116" w:rsidRDefault="000B3116" w:rsidP="000B3116">
      <w:pPr>
        <w:pStyle w:val="a3"/>
        <w:spacing w:before="0" w:beforeAutospacing="0" w:after="0" w:afterAutospacing="0"/>
        <w:rPr>
          <w:color w:val="010101"/>
        </w:rPr>
      </w:pPr>
      <w:r w:rsidRPr="000B3116">
        <w:rPr>
          <w:color w:val="010101"/>
        </w:rPr>
        <w:t>ярко светит солнце;</w:t>
      </w:r>
    </w:p>
    <w:p w:rsidR="000B3116" w:rsidRPr="000B3116" w:rsidRDefault="000B3116" w:rsidP="000B3116">
      <w:pPr>
        <w:pStyle w:val="a3"/>
        <w:spacing w:before="0" w:beforeAutospacing="0" w:after="0" w:afterAutospacing="0"/>
        <w:rPr>
          <w:color w:val="010101"/>
        </w:rPr>
      </w:pPr>
      <w:r w:rsidRPr="000B3116">
        <w:rPr>
          <w:color w:val="010101"/>
        </w:rPr>
        <w:t>на небе ярко светит солнце;</w:t>
      </w:r>
    </w:p>
    <w:p w:rsidR="000B3116" w:rsidRPr="000B3116" w:rsidRDefault="000B3116" w:rsidP="000B3116">
      <w:pPr>
        <w:pStyle w:val="a3"/>
        <w:spacing w:before="0" w:beforeAutospacing="0" w:after="0" w:afterAutospacing="0"/>
        <w:rPr>
          <w:color w:val="010101"/>
        </w:rPr>
      </w:pPr>
      <w:r w:rsidRPr="000B3116">
        <w:rPr>
          <w:color w:val="010101"/>
        </w:rPr>
        <w:t>на небе ярко светило и играло весеннее солнце;</w:t>
      </w:r>
    </w:p>
    <w:p w:rsidR="000B3116" w:rsidRPr="000B3116" w:rsidRDefault="000B3116" w:rsidP="000B3116">
      <w:pPr>
        <w:pStyle w:val="a3"/>
        <w:spacing w:before="0" w:beforeAutospacing="0" w:after="0" w:afterAutospacing="0"/>
        <w:rPr>
          <w:color w:val="010101"/>
        </w:rPr>
      </w:pPr>
      <w:r w:rsidRPr="000B3116">
        <w:rPr>
          <w:color w:val="010101"/>
        </w:rPr>
        <w:t>на небе ярко светило и играло лучами весеннее солнце;</w:t>
      </w:r>
    </w:p>
    <w:p w:rsidR="000B3116" w:rsidRPr="000B3116" w:rsidRDefault="000B3116" w:rsidP="000B3116">
      <w:pPr>
        <w:pStyle w:val="a3"/>
        <w:spacing w:before="0" w:beforeAutospacing="0" w:after="0" w:afterAutospacing="0"/>
        <w:rPr>
          <w:color w:val="010101"/>
        </w:rPr>
      </w:pPr>
      <w:r w:rsidRPr="000B3116">
        <w:rPr>
          <w:color w:val="010101"/>
        </w:rPr>
        <w:t>на небе ярко светило и играло золотыми лучами весеннее солнце;</w:t>
      </w:r>
    </w:p>
    <w:p w:rsidR="000B3116" w:rsidRPr="000B3116" w:rsidRDefault="000B3116" w:rsidP="000B3116">
      <w:pPr>
        <w:pStyle w:val="a3"/>
        <w:spacing w:before="0" w:beforeAutospacing="0" w:after="0" w:afterAutospacing="0"/>
        <w:rPr>
          <w:color w:val="010101"/>
        </w:rPr>
      </w:pPr>
      <w:r w:rsidRPr="000B3116">
        <w:rPr>
          <w:color w:val="010101"/>
        </w:rPr>
        <w:t>на голубом небе ярко светило и играло золотым лучами весеннее солнце;</w:t>
      </w:r>
    </w:p>
    <w:p w:rsidR="000B3116" w:rsidRPr="000B3116" w:rsidRDefault="000B3116" w:rsidP="000B3116">
      <w:pPr>
        <w:pStyle w:val="a3"/>
        <w:spacing w:before="0" w:beforeAutospacing="0" w:after="0" w:afterAutospacing="0"/>
        <w:rPr>
          <w:color w:val="010101"/>
        </w:rPr>
      </w:pPr>
      <w:r w:rsidRPr="000B3116">
        <w:rPr>
          <w:color w:val="010101"/>
        </w:rPr>
        <w:t>на голубом небе ярко светило и играло своими золотыми лучами весеннее солнце;</w:t>
      </w:r>
    </w:p>
    <w:p w:rsidR="000B3116" w:rsidRPr="000B3116" w:rsidRDefault="000B3116" w:rsidP="000B3116">
      <w:pPr>
        <w:pStyle w:val="a3"/>
        <w:spacing w:before="0" w:beforeAutospacing="0" w:after="0" w:afterAutospacing="0"/>
        <w:rPr>
          <w:color w:val="010101"/>
        </w:rPr>
      </w:pPr>
      <w:r w:rsidRPr="000B3116">
        <w:rPr>
          <w:color w:val="010101"/>
        </w:rPr>
        <w:t>на голубом небе ярко светило и играло своими лучами ласковое весеннее солнце…</w:t>
      </w:r>
    </w:p>
    <w:p w:rsidR="000B3116" w:rsidRPr="000B3116" w:rsidRDefault="000B3116" w:rsidP="000B3116">
      <w:pPr>
        <w:pStyle w:val="a3"/>
        <w:spacing w:before="0" w:beforeAutospacing="0" w:after="0" w:afterAutospacing="0"/>
        <w:rPr>
          <w:color w:val="010101"/>
        </w:rPr>
      </w:pPr>
      <w:r w:rsidRPr="000B3116">
        <w:rPr>
          <w:color w:val="010101"/>
        </w:rPr>
        <w:t>Почемучка</w:t>
      </w:r>
    </w:p>
    <w:p w:rsidR="000B3116" w:rsidRPr="000B3116" w:rsidRDefault="000B3116" w:rsidP="000B3116">
      <w:pPr>
        <w:pStyle w:val="a3"/>
        <w:spacing w:before="0" w:beforeAutospacing="0" w:after="0" w:afterAutospacing="0"/>
        <w:rPr>
          <w:color w:val="010101"/>
        </w:rPr>
      </w:pPr>
      <w:r w:rsidRPr="000B3116">
        <w:rPr>
          <w:i/>
          <w:iCs/>
          <w:color w:val="010101"/>
        </w:rPr>
        <w:t>Игра учит детей не только отвечать на вопросы, но и самостоятельно их задавать, правильно формулируя, развивает воображение.</w:t>
      </w:r>
    </w:p>
    <w:p w:rsidR="000B3116" w:rsidRPr="000B3116" w:rsidRDefault="000B3116" w:rsidP="000B3116">
      <w:pPr>
        <w:pStyle w:val="a3"/>
        <w:spacing w:before="0" w:beforeAutospacing="0" w:after="0" w:afterAutospacing="0"/>
        <w:rPr>
          <w:color w:val="010101"/>
        </w:rPr>
      </w:pPr>
      <w:r w:rsidRPr="000B3116">
        <w:rPr>
          <w:color w:val="010101"/>
        </w:rPr>
        <w:t>Вопросы могут быть самыми разными, но они должны обязательно учитывать интересы ребенка:« Почему бывает дождь?», «Почему деревья большие, а кустарники маленькие?», «Почему солнце только днем, а луна ночью?», « Почему лето и зима никак не встретятся?», «Почему карандаш рисует , оставляя след на бумаге, а палочка нет?», «Почему резиновый мячик прыгает лучше деревянного?», «Для чего кошке мягкие лапки?», «Почему птичка летает, а собака нет?», «Почему не бывает мыльного дождя, под которым можно мыться?» и т.д.</w:t>
      </w:r>
    </w:p>
    <w:p w:rsidR="000B3116" w:rsidRPr="000B3116" w:rsidRDefault="000B3116" w:rsidP="000B3116">
      <w:pPr>
        <w:pStyle w:val="a3"/>
        <w:spacing w:before="0" w:beforeAutospacing="0" w:after="0" w:afterAutospacing="0"/>
        <w:rPr>
          <w:color w:val="010101"/>
        </w:rPr>
      </w:pPr>
      <w:r w:rsidRPr="000B3116">
        <w:rPr>
          <w:color w:val="010101"/>
        </w:rPr>
        <w:t>Ассоциации</w:t>
      </w:r>
    </w:p>
    <w:p w:rsidR="000B3116" w:rsidRPr="000B3116" w:rsidRDefault="000B3116" w:rsidP="000B3116">
      <w:pPr>
        <w:pStyle w:val="a3"/>
        <w:spacing w:before="0" w:beforeAutospacing="0" w:after="0" w:afterAutospacing="0"/>
        <w:rPr>
          <w:color w:val="010101"/>
        </w:rPr>
      </w:pPr>
      <w:r w:rsidRPr="000B3116">
        <w:rPr>
          <w:color w:val="010101"/>
        </w:rPr>
        <w:t>Вариант 1. «Найди пару».</w:t>
      </w:r>
    </w:p>
    <w:p w:rsidR="000B3116" w:rsidRPr="000B3116" w:rsidRDefault="000B3116" w:rsidP="000B3116">
      <w:pPr>
        <w:pStyle w:val="a3"/>
        <w:spacing w:before="0" w:beforeAutospacing="0" w:after="0" w:afterAutospacing="0"/>
        <w:rPr>
          <w:color w:val="010101"/>
        </w:rPr>
      </w:pPr>
      <w:r w:rsidRPr="000B3116">
        <w:rPr>
          <w:color w:val="010101"/>
        </w:rPr>
        <w:t>Детям называют около 10 различных слов: существительные, прилагательные, глаголы, наречия, предлоги, междометия. Их задача состоит в том, чтобы каждому слову подобрать пару на основе первой возникшей ассоциации – назвать « дополняющее» слово. Полученный набор фраз может быть использован в качестве опоры для придумывания связного рассказа, истории, сказки.</w:t>
      </w:r>
    </w:p>
    <w:p w:rsidR="000B3116" w:rsidRPr="000B3116" w:rsidRDefault="000B3116" w:rsidP="000B3116">
      <w:pPr>
        <w:pStyle w:val="a3"/>
        <w:spacing w:before="0" w:beforeAutospacing="0" w:after="0" w:afterAutospacing="0"/>
        <w:rPr>
          <w:color w:val="010101"/>
        </w:rPr>
      </w:pPr>
      <w:r w:rsidRPr="000B3116">
        <w:rPr>
          <w:color w:val="010101"/>
        </w:rPr>
        <w:t>Вариант 2. «Пиктограмма».</w:t>
      </w:r>
    </w:p>
    <w:p w:rsidR="000B3116" w:rsidRPr="000B3116" w:rsidRDefault="000B3116" w:rsidP="000B3116">
      <w:pPr>
        <w:pStyle w:val="a3"/>
        <w:spacing w:before="0" w:beforeAutospacing="0" w:after="0" w:afterAutospacing="0"/>
        <w:rPr>
          <w:color w:val="010101"/>
        </w:rPr>
      </w:pPr>
      <w:r w:rsidRPr="000B3116">
        <w:rPr>
          <w:color w:val="010101"/>
        </w:rPr>
        <w:t xml:space="preserve">Детям дается бумага и простой карандаш и объясняются правила игры: « Я вам буду говорить слова, а вы спрячьте их в рисунок так, чтобы потом их можно было найти. Постарайтесь сделать рисунки </w:t>
      </w:r>
      <w:r w:rsidRPr="000B3116">
        <w:rPr>
          <w:color w:val="010101"/>
        </w:rPr>
        <w:lastRenderedPageBreak/>
        <w:t>по быстрее, так как мы будем прятать много слов. Не нужно, чтобы рисунки были очень хорошими. Надо только, чтобы они помогли вам найти те слова, которые я буду говорить, а вы прятать».</w:t>
      </w:r>
    </w:p>
    <w:p w:rsidR="000B3116" w:rsidRPr="000B3116" w:rsidRDefault="000B3116" w:rsidP="000B3116">
      <w:pPr>
        <w:pStyle w:val="a3"/>
        <w:spacing w:before="0" w:beforeAutospacing="0" w:after="0" w:afterAutospacing="0"/>
        <w:rPr>
          <w:color w:val="010101"/>
        </w:rPr>
      </w:pPr>
      <w:r w:rsidRPr="000B3116">
        <w:rPr>
          <w:color w:val="010101"/>
        </w:rPr>
        <w:t>Перед тем как начать читать детям слова, можно вспомнить о том, как на дорогах спрятаны целые предложения: показать несколько дорожных знаков, спросить, что они обозначают, или рассказать, если дети не знают. Для «спрятывания» предлагается 10—12 слов и словосочетаний: грузовик умная кошка, темный лес, день, веселая игра, мороз, капризный ребенок, хорошая погода, сильный человек, наказание, интересная сказка.</w:t>
      </w:r>
    </w:p>
    <w:p w:rsidR="000B3116" w:rsidRPr="000B3116" w:rsidRDefault="000B3116" w:rsidP="000B3116">
      <w:pPr>
        <w:pStyle w:val="a3"/>
        <w:spacing w:before="0" w:beforeAutospacing="0" w:after="0" w:afterAutospacing="0"/>
        <w:rPr>
          <w:color w:val="010101"/>
        </w:rPr>
      </w:pPr>
      <w:r w:rsidRPr="000B3116">
        <w:rPr>
          <w:color w:val="010101"/>
        </w:rPr>
        <w:t>Если первый же рисунок, к слову «грузовик», дети делают очень подробным, большим, то необходимо напомнить им: « Не надо делать настоящий рисунок. Надо только, чтобы он помог вам отыскать спрятанное слово. У нас будет еще много других слов, к ним ко всем будут нужны рисунки, и, желательно, чтобы они все поместились на одном листе». Следующее слово (словосочетание) говорите только после того, как сделан рисунок к предыдущему. После того, как сделаны рисунки ко всем словам, они забираются у детей, им дается любое другое задание, или проводится другая игра. Воспроизводится (ищутся) слова лишь через час-полтора. Показывая на каждый из сделанных ребенком рисунков по очереди, спрашивайте: «В этот рисунок вы какое слово спрятали? А в этот?» Не поправляйте детей, если они вспомнили какое-либо слово неверно, а побудите их самих вспомнить точнее: « Вспомните, тут мы прятали не « дети играют», а какое слово?»</w:t>
      </w:r>
    </w:p>
    <w:p w:rsidR="000B3116" w:rsidRPr="000B3116" w:rsidRDefault="000B3116" w:rsidP="000B3116">
      <w:pPr>
        <w:pStyle w:val="a3"/>
        <w:spacing w:before="0" w:beforeAutospacing="0" w:after="0" w:afterAutospacing="0"/>
        <w:rPr>
          <w:color w:val="010101"/>
        </w:rPr>
      </w:pPr>
      <w:r w:rsidRPr="000B3116">
        <w:rPr>
          <w:color w:val="010101"/>
        </w:rPr>
        <w:t>Когда дети научатся кодировать слова и фразы, можно переходить к игре в прятки с целыми предложениями. Затем дети «читают» спрятанные рассказы и самостоятельно придумывают, прячут их в рисунки. Можно устраивать целые соревнования: одна группа придумывает рассказ и прячет его в рисунки, а другая – читает.</w:t>
      </w:r>
    </w:p>
    <w:p w:rsidR="000B3116" w:rsidRPr="000B3116" w:rsidRDefault="000B3116" w:rsidP="000B3116">
      <w:pPr>
        <w:pStyle w:val="a3"/>
        <w:spacing w:before="0" w:beforeAutospacing="0" w:after="0" w:afterAutospacing="0"/>
        <w:rPr>
          <w:color w:val="010101"/>
        </w:rPr>
      </w:pPr>
      <w:r w:rsidRPr="000B3116">
        <w:rPr>
          <w:color w:val="010101"/>
        </w:rPr>
        <w:t>Пиктограммы помогают передать значение слова в абстрактном рисунке, используя разнообразные знаковые, условные обозначения, что облегчает впоследствии работу с буквами как знаками письма.</w:t>
      </w:r>
    </w:p>
    <w:p w:rsidR="000B3116" w:rsidRPr="000B3116" w:rsidRDefault="000B3116" w:rsidP="000B3116">
      <w:pPr>
        <w:pStyle w:val="a3"/>
        <w:spacing w:before="0" w:beforeAutospacing="0" w:after="0" w:afterAutospacing="0"/>
        <w:rPr>
          <w:color w:val="010101"/>
        </w:rPr>
      </w:pPr>
      <w:r w:rsidRPr="000B3116">
        <w:rPr>
          <w:color w:val="010101"/>
        </w:rPr>
        <w:t>Интервью</w:t>
      </w:r>
    </w:p>
    <w:p w:rsidR="000B3116" w:rsidRPr="000B3116" w:rsidRDefault="000B3116" w:rsidP="000B3116">
      <w:pPr>
        <w:pStyle w:val="a3"/>
        <w:spacing w:before="0" w:beforeAutospacing="0" w:after="0" w:afterAutospacing="0"/>
        <w:rPr>
          <w:color w:val="010101"/>
        </w:rPr>
      </w:pPr>
      <w:r w:rsidRPr="000B3116">
        <w:rPr>
          <w:color w:val="010101"/>
        </w:rPr>
        <w:t>Эта игра развивает у ребят умение формулировать и задавать вопросы, правильно отвечать на них, быть внимательными к деталям.</w:t>
      </w:r>
    </w:p>
    <w:p w:rsidR="000B3116" w:rsidRPr="000B3116" w:rsidRDefault="000B3116" w:rsidP="000B3116">
      <w:pPr>
        <w:pStyle w:val="a3"/>
        <w:spacing w:before="0" w:beforeAutospacing="0" w:after="0" w:afterAutospacing="0"/>
        <w:rPr>
          <w:color w:val="010101"/>
        </w:rPr>
      </w:pPr>
      <w:r w:rsidRPr="000B3116">
        <w:rPr>
          <w:color w:val="010101"/>
        </w:rPr>
        <w:t>Для начала брать интервью у ребенка может взрослый, в дальнейшем инициатива переходит к детям. Эмоциональным стимулятором в игре может служить микрофон или нечто, имитирующее его -- гимнастическая булава, цилиндр из детского строительного набора и т.п. Брать интервью у ребенка можно не только как у определенного реального человека, но и как у артиста, музыканта, строителя, сказочного персонажа…, то есть, задавая ему какую-либо роль, по которой он и будет отвечать. Выбор роли осуществляется каждым ребенком по желанию. Чтобы облегчить детям задачу выбора, можно подготовить специальные картинки с изображением объектов. Характер задаваемых вопросов может быть самым разнообразным, но желательно, чтобы ход игры был более импровизированным, тогда деятельность детей будет «живой», непосредственной, эмоционально насыщенной и веселой. Герои могут поведать о своем прошлом и будущем, о своих впечатлениях и настроениях, о любимых занятиях и игр</w:t>
      </w:r>
    </w:p>
    <w:p w:rsidR="000B3116" w:rsidRPr="000B3116" w:rsidRDefault="000B3116" w:rsidP="000B3116">
      <w:pPr>
        <w:pStyle w:val="a3"/>
        <w:spacing w:before="0" w:beforeAutospacing="0" w:after="0" w:afterAutospacing="0"/>
        <w:rPr>
          <w:color w:val="010101"/>
        </w:rPr>
      </w:pPr>
      <w:r w:rsidRPr="000B3116">
        <w:rPr>
          <w:color w:val="010101"/>
        </w:rPr>
        <w:t>Общие выводы</w:t>
      </w:r>
    </w:p>
    <w:p w:rsidR="000B3116" w:rsidRPr="000B3116" w:rsidRDefault="000B3116" w:rsidP="000B3116">
      <w:pPr>
        <w:pStyle w:val="a3"/>
        <w:spacing w:before="0" w:beforeAutospacing="0" w:after="0" w:afterAutospacing="0"/>
        <w:rPr>
          <w:color w:val="010101"/>
        </w:rPr>
      </w:pPr>
      <w:r w:rsidRPr="000B3116">
        <w:rPr>
          <w:color w:val="010101"/>
        </w:rPr>
        <w:t>Развитие речи представляет собой сложный многоплановый процесс, неразрывно связанный с развитием и становлением всех психических процессов и функций человека.</w:t>
      </w:r>
    </w:p>
    <w:p w:rsidR="000B3116" w:rsidRPr="000B3116" w:rsidRDefault="000B3116" w:rsidP="000B3116">
      <w:pPr>
        <w:pStyle w:val="a3"/>
        <w:spacing w:before="0" w:beforeAutospacing="0" w:after="0" w:afterAutospacing="0"/>
        <w:rPr>
          <w:color w:val="010101"/>
        </w:rPr>
      </w:pPr>
      <w:r w:rsidRPr="000B3116">
        <w:rPr>
          <w:color w:val="010101"/>
        </w:rPr>
        <w:t>Речевое развитие приобретает особый педагогический статус в системе дошкольного образования. Именно в этот период обучения и воспитания ребенка закладывается фундамент всех необходимых структурных компонентов языковой личности, который обеспечивает успешное формирование речемыслительной деятельности на последующих образовательных ступенях.</w:t>
      </w:r>
    </w:p>
    <w:p w:rsidR="000B3116" w:rsidRPr="000B3116" w:rsidRDefault="000B3116" w:rsidP="000B3116">
      <w:pPr>
        <w:pStyle w:val="a3"/>
        <w:spacing w:before="0" w:beforeAutospacing="0" w:after="0" w:afterAutospacing="0"/>
        <w:rPr>
          <w:color w:val="010101"/>
        </w:rPr>
      </w:pPr>
      <w:r w:rsidRPr="000B3116">
        <w:rPr>
          <w:color w:val="010101"/>
        </w:rPr>
        <w:t>Мышление детей, имеющих речевые расстройства, одна из центральных проблем психологии, коррекционной педагогики и психолингвистики. Её особое значение определяется тем, что в ней сконцентрирован ряд других острых вопросов и проблем, от решения которых, в определенной степени зависит правильное понимание взаимоотношений мышления и речи, а так же внутренних закономерностей развития и распада высших психических функций человека в целом.</w:t>
      </w:r>
    </w:p>
    <w:p w:rsidR="000B3116" w:rsidRPr="000B3116" w:rsidRDefault="000B3116" w:rsidP="000B3116">
      <w:pPr>
        <w:pStyle w:val="a3"/>
        <w:spacing w:before="0" w:beforeAutospacing="0" w:after="0" w:afterAutospacing="0"/>
        <w:rPr>
          <w:color w:val="010101"/>
        </w:rPr>
      </w:pPr>
      <w:r w:rsidRPr="000B3116">
        <w:rPr>
          <w:color w:val="010101"/>
        </w:rPr>
        <w:t>Чрезвычайная сложность и многоплановость этой проблемы требует осуществления самых различных подходов к её изучению, и, прежде всего к изучению таких основных механизмов или «единиц» мышления, какими являются значения слов, внутренняя речь и речемыслительное действие.</w:t>
      </w:r>
    </w:p>
    <w:p w:rsidR="000B3116" w:rsidRPr="000B3116" w:rsidRDefault="000B3116" w:rsidP="000B3116">
      <w:pPr>
        <w:pStyle w:val="a3"/>
        <w:spacing w:before="0" w:beforeAutospacing="0" w:after="0" w:afterAutospacing="0"/>
        <w:rPr>
          <w:color w:val="010101"/>
        </w:rPr>
      </w:pPr>
      <w:r w:rsidRPr="000B3116">
        <w:rPr>
          <w:color w:val="010101"/>
        </w:rPr>
        <w:lastRenderedPageBreak/>
        <w:t>За последнее десятилетие проблема речемыслительной деятельности у детей с речевыми расстройствами и нормальным психофизическим развитием выдвигается многими исследователями на первый план. Это выдвижение сопровождается повышением интереса к экспериментальным разработкам, связанным с различными аспектами речемыслительной деятельности детей данной категории.</w:t>
      </w:r>
    </w:p>
    <w:p w:rsidR="000B3116" w:rsidRPr="000B3116" w:rsidRDefault="000B3116" w:rsidP="000B3116">
      <w:pPr>
        <w:pStyle w:val="a3"/>
        <w:spacing w:before="0" w:beforeAutospacing="0" w:after="0" w:afterAutospacing="0"/>
        <w:rPr>
          <w:color w:val="010101"/>
        </w:rPr>
      </w:pPr>
      <w:r w:rsidRPr="000B3116">
        <w:rPr>
          <w:color w:val="010101"/>
        </w:rPr>
        <w:t>Поскольку всем детям приходится учиться, то от качества речи зависит и успешность их обучения, поэтому главной задачей воспитателей, специалистов в детском саду, а также и родителей по подготовке детей к школе является именно развитие речи. Будущий первоклассник должен владеть достаточным словарным запасом и иметь сформированные навыки речевого общения. Помимо этого, он должен уметь логично и связно, грамматически правильно излагать свои мысли и небольшие литературные тексты. Так же он должен уметь рассказывать о каком-либо предмете(не только называть этот предмет, но и подробно его описывать) или о каком-либо событии. Иными словами, к моменту поступления в школу ребенок должен иметь весьма высокий уровень</w:t>
      </w:r>
      <w:r>
        <w:rPr>
          <w:color w:val="010101"/>
        </w:rPr>
        <w:t xml:space="preserve"> </w:t>
      </w:r>
      <w:r w:rsidRPr="000B3116">
        <w:rPr>
          <w:i/>
          <w:iCs/>
          <w:color w:val="010101"/>
        </w:rPr>
        <w:t>связной речи и мышления.</w:t>
      </w:r>
    </w:p>
    <w:p w:rsidR="000B3116" w:rsidRPr="000B3116" w:rsidRDefault="000B3116" w:rsidP="000B3116">
      <w:pPr>
        <w:pStyle w:val="a3"/>
        <w:spacing w:before="0" w:beforeAutospacing="0" w:after="0" w:afterAutospacing="0"/>
        <w:rPr>
          <w:color w:val="010101"/>
        </w:rPr>
      </w:pPr>
      <w:r w:rsidRPr="000B3116">
        <w:rPr>
          <w:i/>
          <w:iCs/>
          <w:color w:val="010101"/>
        </w:rPr>
        <w:t>Связная речь </w:t>
      </w:r>
      <w:r w:rsidRPr="000B3116">
        <w:rPr>
          <w:color w:val="010101"/>
        </w:rPr>
        <w:t>– это не просто последовательность слов и предложений, это последовательность связанных друг с другом мыслей, которые выражены точными словами в правильно построенных предложениях. Ребенок учится мыслить, учась говорить, но он так же совершенствует речь, научаясь мыслить (Ф.Сохин).</w:t>
      </w:r>
    </w:p>
    <w:p w:rsidR="000B3116" w:rsidRPr="000B3116" w:rsidRDefault="000B3116" w:rsidP="000B3116">
      <w:pPr>
        <w:pStyle w:val="a3"/>
        <w:spacing w:before="0" w:beforeAutospacing="0" w:after="0" w:afterAutospacing="0"/>
        <w:rPr>
          <w:color w:val="010101"/>
        </w:rPr>
      </w:pPr>
      <w:r w:rsidRPr="000B3116">
        <w:rPr>
          <w:i/>
          <w:iCs/>
          <w:color w:val="010101"/>
        </w:rPr>
        <w:t>Мышление</w:t>
      </w:r>
      <w:r w:rsidRPr="000B3116">
        <w:rPr>
          <w:color w:val="010101"/>
        </w:rPr>
        <w:t>-- это психический процесс опосредованного отражения в человеческом сознании сложных связей и отношений между предметами и явлениями субъективного мира.</w:t>
      </w:r>
    </w:p>
    <w:p w:rsidR="000B3116" w:rsidRPr="000B3116" w:rsidRDefault="000B3116" w:rsidP="000B3116">
      <w:pPr>
        <w:pStyle w:val="a3"/>
        <w:spacing w:before="0" w:beforeAutospacing="0" w:after="0" w:afterAutospacing="0"/>
        <w:rPr>
          <w:color w:val="010101"/>
        </w:rPr>
      </w:pPr>
      <w:r w:rsidRPr="000B3116">
        <w:rPr>
          <w:color w:val="010101"/>
        </w:rPr>
        <w:t>Исследованиями установлено, что без руководства взрослых связная речь развивается крайне медленно, с большим трудом или практически не развивается. В особенности это касается детей с различными речевыми нарушениями.</w:t>
      </w:r>
    </w:p>
    <w:p w:rsidR="00B2774A" w:rsidRPr="000B3116" w:rsidRDefault="00B2774A" w:rsidP="000B3116">
      <w:pPr>
        <w:spacing w:after="0"/>
        <w:rPr>
          <w:rFonts w:ascii="Times New Roman" w:hAnsi="Times New Roman" w:cs="Times New Roman"/>
        </w:rPr>
      </w:pPr>
    </w:p>
    <w:sectPr w:rsidR="00B2774A" w:rsidRPr="000B3116" w:rsidSect="000B3116">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48D" w:rsidRDefault="0034748D" w:rsidP="000B3116">
      <w:pPr>
        <w:spacing w:after="0" w:line="240" w:lineRule="auto"/>
      </w:pPr>
      <w:r>
        <w:separator/>
      </w:r>
    </w:p>
  </w:endnote>
  <w:endnote w:type="continuationSeparator" w:id="1">
    <w:p w:rsidR="0034748D" w:rsidRDefault="0034748D" w:rsidP="000B3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48D" w:rsidRDefault="0034748D" w:rsidP="000B3116">
      <w:pPr>
        <w:spacing w:after="0" w:line="240" w:lineRule="auto"/>
      </w:pPr>
      <w:r>
        <w:separator/>
      </w:r>
    </w:p>
  </w:footnote>
  <w:footnote w:type="continuationSeparator" w:id="1">
    <w:p w:rsidR="0034748D" w:rsidRDefault="0034748D" w:rsidP="000B31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16" w:rsidRPr="000B3116" w:rsidRDefault="000B3116">
    <w:pPr>
      <w:pStyle w:val="a4"/>
    </w:pPr>
    <w:r>
      <w:t>Учитель – логопед Тимофеева А</w:t>
    </w:r>
    <w:r w:rsidRPr="00F9774D">
      <w:t xml:space="preserve">. </w:t>
    </w:r>
    <w:r>
      <w:t>А</w:t>
    </w:r>
    <w:r w:rsidRPr="00F9774D">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B3116"/>
    <w:rsid w:val="000B3116"/>
    <w:rsid w:val="0034748D"/>
    <w:rsid w:val="00B2774A"/>
    <w:rsid w:val="00E10BFA"/>
    <w:rsid w:val="00F97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311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0B311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B3116"/>
  </w:style>
  <w:style w:type="paragraph" w:styleId="a6">
    <w:name w:val="footer"/>
    <w:basedOn w:val="a"/>
    <w:link w:val="a7"/>
    <w:uiPriority w:val="99"/>
    <w:semiHidden/>
    <w:unhideWhenUsed/>
    <w:rsid w:val="000B311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B3116"/>
  </w:style>
</w:styles>
</file>

<file path=word/webSettings.xml><?xml version="1.0" encoding="utf-8"?>
<w:webSettings xmlns:r="http://schemas.openxmlformats.org/officeDocument/2006/relationships" xmlns:w="http://schemas.openxmlformats.org/wordprocessingml/2006/main">
  <w:divs>
    <w:div w:id="566456858">
      <w:bodyDiv w:val="1"/>
      <w:marLeft w:val="0"/>
      <w:marRight w:val="0"/>
      <w:marTop w:val="0"/>
      <w:marBottom w:val="0"/>
      <w:divBdr>
        <w:top w:val="none" w:sz="0" w:space="0" w:color="auto"/>
        <w:left w:val="none" w:sz="0" w:space="0" w:color="auto"/>
        <w:bottom w:val="none" w:sz="0" w:space="0" w:color="auto"/>
        <w:right w:val="none" w:sz="0" w:space="0" w:color="auto"/>
      </w:divBdr>
      <w:divsChild>
        <w:div w:id="988050692">
          <w:marLeft w:val="0"/>
          <w:marRight w:val="0"/>
          <w:marTop w:val="0"/>
          <w:marBottom w:val="240"/>
          <w:divBdr>
            <w:top w:val="none" w:sz="0" w:space="0" w:color="auto"/>
            <w:left w:val="none" w:sz="0" w:space="0" w:color="auto"/>
            <w:bottom w:val="none" w:sz="0" w:space="0" w:color="auto"/>
            <w:right w:val="none" w:sz="0" w:space="0" w:color="auto"/>
          </w:divBdr>
        </w:div>
        <w:div w:id="899055167">
          <w:marLeft w:val="0"/>
          <w:marRight w:val="0"/>
          <w:marTop w:val="0"/>
          <w:marBottom w:val="240"/>
          <w:divBdr>
            <w:top w:val="none" w:sz="0" w:space="0" w:color="auto"/>
            <w:left w:val="none" w:sz="0" w:space="0" w:color="auto"/>
            <w:bottom w:val="none" w:sz="0" w:space="0" w:color="auto"/>
            <w:right w:val="none" w:sz="0" w:space="0" w:color="auto"/>
          </w:divBdr>
        </w:div>
        <w:div w:id="1587614327">
          <w:marLeft w:val="0"/>
          <w:marRight w:val="0"/>
          <w:marTop w:val="0"/>
          <w:marBottom w:val="240"/>
          <w:divBdr>
            <w:top w:val="none" w:sz="0" w:space="0" w:color="auto"/>
            <w:left w:val="none" w:sz="0" w:space="0" w:color="auto"/>
            <w:bottom w:val="none" w:sz="0" w:space="0" w:color="auto"/>
            <w:right w:val="none" w:sz="0" w:space="0" w:color="auto"/>
          </w:divBdr>
        </w:div>
        <w:div w:id="1747650544">
          <w:marLeft w:val="0"/>
          <w:marRight w:val="0"/>
          <w:marTop w:val="0"/>
          <w:marBottom w:val="240"/>
          <w:divBdr>
            <w:top w:val="none" w:sz="0" w:space="0" w:color="auto"/>
            <w:left w:val="none" w:sz="0" w:space="0" w:color="auto"/>
            <w:bottom w:val="none" w:sz="0" w:space="0" w:color="auto"/>
            <w:right w:val="none" w:sz="0" w:space="0" w:color="auto"/>
          </w:divBdr>
        </w:div>
        <w:div w:id="86195548">
          <w:marLeft w:val="0"/>
          <w:marRight w:val="0"/>
          <w:marTop w:val="0"/>
          <w:marBottom w:val="240"/>
          <w:divBdr>
            <w:top w:val="none" w:sz="0" w:space="0" w:color="auto"/>
            <w:left w:val="none" w:sz="0" w:space="0" w:color="auto"/>
            <w:bottom w:val="none" w:sz="0" w:space="0" w:color="auto"/>
            <w:right w:val="none" w:sz="0" w:space="0" w:color="auto"/>
          </w:divBdr>
        </w:div>
        <w:div w:id="2079010331">
          <w:marLeft w:val="0"/>
          <w:marRight w:val="0"/>
          <w:marTop w:val="0"/>
          <w:marBottom w:val="240"/>
          <w:divBdr>
            <w:top w:val="none" w:sz="0" w:space="0" w:color="auto"/>
            <w:left w:val="none" w:sz="0" w:space="0" w:color="auto"/>
            <w:bottom w:val="none" w:sz="0" w:space="0" w:color="auto"/>
            <w:right w:val="none" w:sz="0" w:space="0" w:color="auto"/>
          </w:divBdr>
        </w:div>
        <w:div w:id="1783381494">
          <w:marLeft w:val="0"/>
          <w:marRight w:val="0"/>
          <w:marTop w:val="0"/>
          <w:marBottom w:val="240"/>
          <w:divBdr>
            <w:top w:val="none" w:sz="0" w:space="0" w:color="auto"/>
            <w:left w:val="none" w:sz="0" w:space="0" w:color="auto"/>
            <w:bottom w:val="none" w:sz="0" w:space="0" w:color="auto"/>
            <w:right w:val="none" w:sz="0" w:space="0" w:color="auto"/>
          </w:divBdr>
        </w:div>
        <w:div w:id="677119150">
          <w:marLeft w:val="0"/>
          <w:marRight w:val="0"/>
          <w:marTop w:val="0"/>
          <w:marBottom w:val="240"/>
          <w:divBdr>
            <w:top w:val="none" w:sz="0" w:space="0" w:color="auto"/>
            <w:left w:val="none" w:sz="0" w:space="0" w:color="auto"/>
            <w:bottom w:val="none" w:sz="0" w:space="0" w:color="auto"/>
            <w:right w:val="none" w:sz="0" w:space="0" w:color="auto"/>
          </w:divBdr>
        </w:div>
        <w:div w:id="529804549">
          <w:marLeft w:val="0"/>
          <w:marRight w:val="0"/>
          <w:marTop w:val="0"/>
          <w:marBottom w:val="240"/>
          <w:divBdr>
            <w:top w:val="none" w:sz="0" w:space="0" w:color="auto"/>
            <w:left w:val="none" w:sz="0" w:space="0" w:color="auto"/>
            <w:bottom w:val="none" w:sz="0" w:space="0" w:color="auto"/>
            <w:right w:val="none" w:sz="0" w:space="0" w:color="auto"/>
          </w:divBdr>
        </w:div>
        <w:div w:id="952370278">
          <w:marLeft w:val="0"/>
          <w:marRight w:val="0"/>
          <w:marTop w:val="0"/>
          <w:marBottom w:val="240"/>
          <w:divBdr>
            <w:top w:val="none" w:sz="0" w:space="0" w:color="auto"/>
            <w:left w:val="none" w:sz="0" w:space="0" w:color="auto"/>
            <w:bottom w:val="none" w:sz="0" w:space="0" w:color="auto"/>
            <w:right w:val="none" w:sz="0" w:space="0" w:color="auto"/>
          </w:divBdr>
        </w:div>
        <w:div w:id="1451582080">
          <w:marLeft w:val="0"/>
          <w:marRight w:val="0"/>
          <w:marTop w:val="0"/>
          <w:marBottom w:val="240"/>
          <w:divBdr>
            <w:top w:val="none" w:sz="0" w:space="0" w:color="auto"/>
            <w:left w:val="none" w:sz="0" w:space="0" w:color="auto"/>
            <w:bottom w:val="none" w:sz="0" w:space="0" w:color="auto"/>
            <w:right w:val="none" w:sz="0" w:space="0" w:color="auto"/>
          </w:divBdr>
        </w:div>
        <w:div w:id="1603341970">
          <w:marLeft w:val="0"/>
          <w:marRight w:val="0"/>
          <w:marTop w:val="0"/>
          <w:marBottom w:val="240"/>
          <w:divBdr>
            <w:top w:val="none" w:sz="0" w:space="0" w:color="auto"/>
            <w:left w:val="none" w:sz="0" w:space="0" w:color="auto"/>
            <w:bottom w:val="none" w:sz="0" w:space="0" w:color="auto"/>
            <w:right w:val="none" w:sz="0" w:space="0" w:color="auto"/>
          </w:divBdr>
        </w:div>
        <w:div w:id="1939748199">
          <w:marLeft w:val="0"/>
          <w:marRight w:val="0"/>
          <w:marTop w:val="0"/>
          <w:marBottom w:val="240"/>
          <w:divBdr>
            <w:top w:val="none" w:sz="0" w:space="0" w:color="auto"/>
            <w:left w:val="none" w:sz="0" w:space="0" w:color="auto"/>
            <w:bottom w:val="none" w:sz="0" w:space="0" w:color="auto"/>
            <w:right w:val="none" w:sz="0" w:space="0" w:color="auto"/>
          </w:divBdr>
        </w:div>
        <w:div w:id="1037512497">
          <w:marLeft w:val="0"/>
          <w:marRight w:val="0"/>
          <w:marTop w:val="0"/>
          <w:marBottom w:val="240"/>
          <w:divBdr>
            <w:top w:val="none" w:sz="0" w:space="0" w:color="auto"/>
            <w:left w:val="none" w:sz="0" w:space="0" w:color="auto"/>
            <w:bottom w:val="none" w:sz="0" w:space="0" w:color="auto"/>
            <w:right w:val="none" w:sz="0" w:space="0" w:color="auto"/>
          </w:divBdr>
        </w:div>
        <w:div w:id="30050110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5538</Words>
  <Characters>31573</Characters>
  <Application>Microsoft Office Word</Application>
  <DocSecurity>0</DocSecurity>
  <Lines>263</Lines>
  <Paragraphs>74</Paragraphs>
  <ScaleCrop>false</ScaleCrop>
  <Company>Reanimator Extreme Edition</Company>
  <LinksUpToDate>false</LinksUpToDate>
  <CharactersWithSpaces>37037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2022-11-21T11:52:00Z</dcterms:created>
  <dcterms:modified xsi:type="dcterms:W3CDTF">2022-11-21T11:59:00Z</dcterms:modified>
</cp:coreProperties>
</file>