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«Песенка-чудесенка»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1.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Родную нашу мамочку поздравим с женским днём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И песенку-чудесенку для мамочки споём.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Солнышко весеннее ласково свети, песенка-чудесенка к мамочке лети.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Мы бабушку любимую поздравим с женским днём,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И песенку-чудесенку для бабушки споём.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Солнышко весеннее ласково свети, песенка-чудесенка к бабушке лети.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3.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Мы наших воспитателей поздравим с женским днем,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И песенку-чудесенку для них теперь споём.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Солнышко весеннее ласково свети, к нашим воспитателям песенка лети.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«Бабушка-подружка»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Свой секрет вам сейчас расскажу на ушко.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   Знайте бабушка моя, лучшая подружка.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Пр. </w:t>
      </w:r>
      <w:r>
        <w:rPr>
          <w:rFonts w:ascii="Times New Roman" w:hAnsi="Times New Roman" w:eastAsia="Times New Roman" w:cs="Times New Roman"/>
          <w:sz w:val="32"/>
          <w:szCs w:val="32"/>
        </w:rPr>
        <w:t>Говорю серьезно вам, не нужны диеты нам,</w:t>
      </w:r>
      <w:r>
        <w:rPr>
          <w:rFonts w:ascii="Times New Roman" w:hAnsi="Times New Roman" w:eastAsia="Times New Roman" w:cs="Times New Roman"/>
          <w:sz w:val="32"/>
          <w:szCs w:val="32"/>
        </w:rPr>
        <w:br w:type="textWrapping"/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     Пляшем с бабушкою вместе, по утрам и вечерам!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eastAsia="Times New Roman" w:cs="Times New Roman"/>
          <w:sz w:val="32"/>
          <w:szCs w:val="32"/>
        </w:rPr>
        <w:t>Все проблемы мои мы обсудим вместе,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   Мы печем пироги и поем мы песни!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«Мамины помощники» - мальчики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свои рубашки в тазике стираем –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тарелки моем, сами вытираем -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Щёткой пол на кухне чисто подметаем-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«Мы матрёшки» - девочки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Мы – веселые матрешки.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ногах у нас сапожки.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Завязали мы платочки.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Раскраснелись наши щёчки.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В сарафанах наших пестрых.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похожи, словно сестры. Ладушки, ладушки!</w:t>
      </w: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2024-03-06T15:00:28Z</dcterms:created>
  <dc:creator>vovag</dc:creator>
  <cp:lastModifiedBy>vovag</cp:lastModifiedBy>
  <dcterms:modified xsi:type="dcterms:W3CDTF">2024-03-06T15:00:36Z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618B1E434226416B85132076B5DBE1C2_12</vt:lpwstr>
  </property>
</Properties>
</file>