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0ED68" w14:textId="0BD7AB15" w:rsidR="005D6950" w:rsidRDefault="00FE4B5E" w:rsidP="00FE4B5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D6950" w:rsidRPr="00787C37">
        <w:rPr>
          <w:rFonts w:ascii="Times New Roman" w:hAnsi="Times New Roman" w:cs="Times New Roman"/>
          <w:sz w:val="32"/>
          <w:szCs w:val="32"/>
        </w:rPr>
        <w:t xml:space="preserve">Музыкальное воспитание дошкольников реализуется в рамках образовательной области «Художественно-эстетическое» и отвечает требованиям Федерального государственного образовательного стандарта. </w:t>
      </w:r>
      <w:r w:rsidR="005D6950" w:rsidRPr="00FE4B5E">
        <w:rPr>
          <w:rFonts w:ascii="Times New Roman" w:hAnsi="Times New Roman" w:cs="Times New Roman"/>
          <w:b/>
          <w:bCs/>
          <w:sz w:val="32"/>
          <w:szCs w:val="32"/>
        </w:rPr>
        <w:t>Цель музыкальной деятельности</w:t>
      </w:r>
      <w:r w:rsidR="005D6950" w:rsidRPr="00787C37">
        <w:rPr>
          <w:rFonts w:ascii="Times New Roman" w:hAnsi="Times New Roman" w:cs="Times New Roman"/>
          <w:sz w:val="32"/>
          <w:szCs w:val="32"/>
        </w:rPr>
        <w:t xml:space="preserve"> в современном детском саду — приобщение детей к искусству через всестороннее развитие физических и психоэмоциональных качеств в соответствии с возрастными и индивидуальными особенностями воспитанников.</w:t>
      </w:r>
    </w:p>
    <w:p w14:paraId="7CAE9842" w14:textId="77777777" w:rsidR="00FE4B5E" w:rsidRPr="00787C37" w:rsidRDefault="00FE4B5E" w:rsidP="00FE4B5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1E99060" w14:textId="51141C07" w:rsidR="005D6950" w:rsidRPr="00FE4B5E" w:rsidRDefault="00FE4B5E" w:rsidP="00FE4B5E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4B5E"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="005D6950" w:rsidRPr="00FE4B5E">
        <w:rPr>
          <w:rFonts w:ascii="Times New Roman" w:hAnsi="Times New Roman" w:cs="Times New Roman"/>
          <w:b/>
          <w:bCs/>
          <w:sz w:val="32"/>
          <w:szCs w:val="32"/>
        </w:rPr>
        <w:t>адачи музыкального воспитания в детском саду</w:t>
      </w:r>
    </w:p>
    <w:p w14:paraId="0B8422B8" w14:textId="77777777" w:rsidR="00FE4B5E" w:rsidRPr="00787C37" w:rsidRDefault="00FE4B5E" w:rsidP="00FE4B5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0348" w:type="dxa"/>
        <w:tblLook w:val="04A0" w:firstRow="1" w:lastRow="0" w:firstColumn="1" w:lastColumn="0" w:noHBand="0" w:noVBand="1"/>
      </w:tblPr>
      <w:tblGrid>
        <w:gridCol w:w="3059"/>
        <w:gridCol w:w="7289"/>
      </w:tblGrid>
      <w:tr w:rsidR="005D6950" w:rsidRPr="00787C37" w14:paraId="6F439DBA" w14:textId="77777777" w:rsidTr="00661EB6">
        <w:tc>
          <w:tcPr>
            <w:tcW w:w="0" w:type="auto"/>
            <w:hideMark/>
          </w:tcPr>
          <w:p w14:paraId="08548F57" w14:textId="77777777" w:rsidR="005D6950" w:rsidRPr="00CF7139" w:rsidRDefault="005D6950" w:rsidP="00FE4B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71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Возрастная категория</w:t>
            </w:r>
          </w:p>
        </w:tc>
        <w:tc>
          <w:tcPr>
            <w:tcW w:w="7289" w:type="dxa"/>
            <w:hideMark/>
          </w:tcPr>
          <w:p w14:paraId="2F0BB5A1" w14:textId="77777777" w:rsidR="005D6950" w:rsidRPr="00CF7139" w:rsidRDefault="005D6950" w:rsidP="00FE4B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71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Задачи</w:t>
            </w:r>
          </w:p>
        </w:tc>
      </w:tr>
      <w:tr w:rsidR="005D6950" w:rsidRPr="00787C37" w14:paraId="52DD2FEB" w14:textId="77777777" w:rsidTr="00661EB6">
        <w:tc>
          <w:tcPr>
            <w:tcW w:w="0" w:type="auto"/>
            <w:hideMark/>
          </w:tcPr>
          <w:p w14:paraId="7649A79D" w14:textId="77777777" w:rsidR="00FE4B5E" w:rsidRPr="00CF7139" w:rsidRDefault="005D6950" w:rsidP="00FE4B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71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Вторая младшая группа </w:t>
            </w:r>
          </w:p>
          <w:p w14:paraId="7D1C89FB" w14:textId="1A7E31D0" w:rsidR="005D6950" w:rsidRPr="00787C37" w:rsidRDefault="005D6950" w:rsidP="00FE4B5E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71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(3–4 года)</w:t>
            </w:r>
          </w:p>
        </w:tc>
        <w:tc>
          <w:tcPr>
            <w:tcW w:w="7289" w:type="dxa"/>
            <w:hideMark/>
          </w:tcPr>
          <w:p w14:paraId="4AE65101" w14:textId="2B4D3959" w:rsidR="005D6950" w:rsidRPr="00787C37" w:rsidRDefault="00FE4B5E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Разви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слухово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восприяти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е.</w:t>
            </w:r>
          </w:p>
          <w:p w14:paraId="00BE5FB8" w14:textId="038B7748" w:rsidR="005D6950" w:rsidRPr="00787C37" w:rsidRDefault="00FE4B5E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Ф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ормирова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умения определять характер музыки: народной, классической, детской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26ACCD8" w14:textId="1FBD5D1C" w:rsidR="005D6950" w:rsidRPr="00787C37" w:rsidRDefault="00FE4B5E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П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обужд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к экспериментированию с извлечением звуков из инструментов, возможностями голоса, звукоподражанием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76413A61" w14:textId="511A2D72" w:rsidR="005D6950" w:rsidRPr="00787C37" w:rsidRDefault="00FE4B5E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Ф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ормиров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умения подыгрывать на детских инструментах: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метал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лофон, бубен, барабан, колокольчик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19791A42" w14:textId="42A300AC" w:rsidR="005D6950" w:rsidRDefault="00FE4B5E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Р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азви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эмоционально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восприяти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музыкальных образов и воспроизведени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характера музык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и её текстового содержания в танце.</w:t>
            </w:r>
          </w:p>
          <w:p w14:paraId="025DB0A9" w14:textId="77777777" w:rsidR="00661EB6" w:rsidRDefault="00661EB6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F69A49F" w14:textId="1EFE3662" w:rsidR="00FE4B5E" w:rsidRPr="00787C37" w:rsidRDefault="00FE4B5E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6950" w:rsidRPr="00787C37" w14:paraId="470AC4F9" w14:textId="77777777" w:rsidTr="00661EB6">
        <w:tc>
          <w:tcPr>
            <w:tcW w:w="0" w:type="auto"/>
            <w:hideMark/>
          </w:tcPr>
          <w:p w14:paraId="1E30E22A" w14:textId="4F742557" w:rsidR="00787C37" w:rsidRPr="00CF7139" w:rsidRDefault="005D6950" w:rsidP="00FE4B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71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группа</w:t>
            </w:r>
          </w:p>
          <w:p w14:paraId="0A842124" w14:textId="0C6873D8" w:rsidR="005D6950" w:rsidRPr="00787C37" w:rsidRDefault="005D6950" w:rsidP="00FE4B5E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71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(4–5 лет)</w:t>
            </w:r>
          </w:p>
        </w:tc>
        <w:tc>
          <w:tcPr>
            <w:tcW w:w="7289" w:type="dxa"/>
            <w:hideMark/>
          </w:tcPr>
          <w:p w14:paraId="09F82298" w14:textId="259C899C" w:rsidR="005D6950" w:rsidRPr="00787C37" w:rsidRDefault="00FE4B5E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Обогащ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о средствах выразительности в музыкальных произведениях,</w:t>
            </w:r>
          </w:p>
          <w:p w14:paraId="0F53E3C2" w14:textId="1128FE58" w:rsidR="005D6950" w:rsidRPr="00787C37" w:rsidRDefault="005D6950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7C37">
              <w:rPr>
                <w:rFonts w:ascii="Times New Roman" w:hAnsi="Times New Roman" w:cs="Times New Roman"/>
                <w:sz w:val="32"/>
                <w:szCs w:val="32"/>
              </w:rPr>
              <w:t>формирова</w:t>
            </w:r>
            <w:r w:rsidR="00FE4B5E">
              <w:rPr>
                <w:rFonts w:ascii="Times New Roman" w:hAnsi="Times New Roman" w:cs="Times New Roman"/>
                <w:sz w:val="32"/>
                <w:szCs w:val="32"/>
              </w:rPr>
              <w:t>ть</w:t>
            </w:r>
            <w:r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первоначальны</w:t>
            </w:r>
            <w:r w:rsidR="00FE4B5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знани</w:t>
            </w:r>
            <w:r w:rsidR="00FE4B5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о музыке как особом виде искусства, его особенностях и видах</w:t>
            </w:r>
            <w:r w:rsidR="00FE4B5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0554858" w14:textId="067BD7EB" w:rsidR="005D6950" w:rsidRPr="00787C37" w:rsidRDefault="00FE4B5E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О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буч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выразительному пению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02C51AA9" w14:textId="11D8890F" w:rsidR="005D6950" w:rsidRPr="00787C37" w:rsidRDefault="00FE4B5E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Ф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ормирова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слушательск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ую</w:t>
            </w:r>
            <w:proofErr w:type="spellEnd"/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у.</w:t>
            </w:r>
          </w:p>
          <w:p w14:paraId="5E9C6BD5" w14:textId="4F2F764B" w:rsidR="005D6950" w:rsidRPr="00787C37" w:rsidRDefault="00FE4B5E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Р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азви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способности к импровизации: подпевани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и подыгрывание, исполнение танцевальных движений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1E1AB31" w14:textId="4DFCC54A" w:rsidR="005D6950" w:rsidRPr="00787C37" w:rsidRDefault="00FE4B5E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П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обужд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к творческому </w:t>
            </w:r>
            <w:proofErr w:type="spellStart"/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самопроявлению</w:t>
            </w:r>
            <w:proofErr w:type="spellEnd"/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: сочинений простых мелодий (колыбельных, маршей)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AC692E5" w14:textId="5F4F05A1" w:rsidR="005D6950" w:rsidRDefault="00FE4B5E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С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озда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мотиваци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к коллективной деятельности на музыкальных занятиях.</w:t>
            </w:r>
          </w:p>
          <w:p w14:paraId="7597E135" w14:textId="77777777" w:rsidR="00661EB6" w:rsidRDefault="00661EB6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97134FE" w14:textId="029BB6F5" w:rsidR="00FE4B5E" w:rsidRPr="00787C37" w:rsidRDefault="00FE4B5E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D6950" w:rsidRPr="00787C37" w14:paraId="3B709F9C" w14:textId="77777777" w:rsidTr="00661EB6">
        <w:tc>
          <w:tcPr>
            <w:tcW w:w="0" w:type="auto"/>
            <w:hideMark/>
          </w:tcPr>
          <w:p w14:paraId="489EBA93" w14:textId="35C94E87" w:rsidR="00787C37" w:rsidRPr="00CF7139" w:rsidRDefault="00D0461F" w:rsidP="00FE4B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hyperlink r:id="rId5" w:history="1">
              <w:r w:rsidR="005D6950" w:rsidRPr="00CF7139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32"/>
                  <w:szCs w:val="32"/>
                  <w:u w:val="none"/>
                </w:rPr>
                <w:t>Старшая группа</w:t>
              </w:r>
            </w:hyperlink>
          </w:p>
          <w:p w14:paraId="03334FFD" w14:textId="73DB8C35" w:rsidR="005D6950" w:rsidRPr="00787C37" w:rsidRDefault="005D6950" w:rsidP="00FE4B5E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71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(5–6 лет)</w:t>
            </w:r>
          </w:p>
        </w:tc>
        <w:tc>
          <w:tcPr>
            <w:tcW w:w="7289" w:type="dxa"/>
            <w:hideMark/>
          </w:tcPr>
          <w:p w14:paraId="629053FB" w14:textId="24FC7516" w:rsidR="005D6950" w:rsidRPr="00787C37" w:rsidRDefault="00FE4B5E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Продолжать расширять представления о возможностях музыки, развивать заинтересованность в изучении этого вида искусства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55F2B16E" w14:textId="7AC70466" w:rsidR="005D6950" w:rsidRPr="00787C37" w:rsidRDefault="00FE4B5E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Ф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ормирова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чувства метра и ритма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5A8DB35C" w14:textId="71A03AC0" w:rsidR="005D6950" w:rsidRPr="00787C37" w:rsidRDefault="00FE4B5E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Р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азви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способности передавать настроение через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пропе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вание</w:t>
            </w:r>
            <w:proofErr w:type="spellEnd"/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мелодии, исполнение песни и танца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0926A791" w14:textId="276F94DF" w:rsidR="005D6950" w:rsidRPr="00787C37" w:rsidRDefault="00CF7139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Р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асшир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знани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о музыкальной культуре: знаком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с композиторами и их произведениями, образцами народной музыки, музыкальными жанрами, современными композициями для детей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AF722AB" w14:textId="3F39458F" w:rsidR="005D6950" w:rsidRPr="00787C37" w:rsidRDefault="00CF7139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С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тимулирова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желания сольного выступления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65F9CE6A" w14:textId="70F0E963" w:rsidR="005D6950" w:rsidRPr="00787C37" w:rsidRDefault="00CF7139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С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озда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мотиваци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к хорошему исполнению во время занятий, музыкальных игр, досугов и праздников.</w:t>
            </w:r>
          </w:p>
        </w:tc>
      </w:tr>
      <w:tr w:rsidR="005D6950" w:rsidRPr="00787C37" w14:paraId="4AAC3518" w14:textId="77777777" w:rsidTr="00661EB6">
        <w:tc>
          <w:tcPr>
            <w:tcW w:w="0" w:type="auto"/>
            <w:hideMark/>
          </w:tcPr>
          <w:p w14:paraId="67935704" w14:textId="77777777" w:rsidR="00FE4B5E" w:rsidRPr="00CF7139" w:rsidRDefault="005D6950" w:rsidP="00FE4B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71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Подготовительная группа </w:t>
            </w:r>
          </w:p>
          <w:p w14:paraId="6AA7FB1C" w14:textId="06D6554E" w:rsidR="005D6950" w:rsidRPr="00787C37" w:rsidRDefault="005D6950" w:rsidP="00FE4B5E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71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(6–7 лет)</w:t>
            </w:r>
          </w:p>
        </w:tc>
        <w:tc>
          <w:tcPr>
            <w:tcW w:w="7289" w:type="dxa"/>
            <w:hideMark/>
          </w:tcPr>
          <w:p w14:paraId="49596066" w14:textId="337ED186" w:rsidR="005D6950" w:rsidRPr="00787C37" w:rsidRDefault="00CF7139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Разви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художественн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ый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вкус, интерес к классической и современной музыке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04D4133B" w14:textId="7C97D5BE" w:rsidR="005D6950" w:rsidRPr="00787C37" w:rsidRDefault="00CF7139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С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овершенствова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различны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вид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слуха (</w:t>
            </w:r>
            <w:proofErr w:type="spellStart"/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звуковысотн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ый</w:t>
            </w:r>
            <w:proofErr w:type="spellEnd"/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, ритмическ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, тембров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ый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, динамическ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56F280AB" w14:textId="01327DF7" w:rsidR="005D6950" w:rsidRPr="00787C37" w:rsidRDefault="00CF7139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Р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асшир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знани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о музыкальной культуре: знаком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с творчеством композиторов и исполнителей (певцы, музыканты, танцоры), </w:t>
            </w:r>
            <w:r w:rsidR="00D0461F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музыкальными жанрами (опера, полька,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балет и </w:t>
            </w:r>
            <w:proofErr w:type="spellStart"/>
            <w:r w:rsidR="008432B3">
              <w:rPr>
                <w:rFonts w:ascii="Times New Roman" w:hAnsi="Times New Roman" w:cs="Times New Roman"/>
                <w:sz w:val="32"/>
                <w:szCs w:val="32"/>
              </w:rPr>
              <w:t>тд</w:t>
            </w:r>
            <w:proofErr w:type="spellEnd"/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461F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понятиями (ритм, темп, нотная грамота)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03F0FD7" w14:textId="3800D49D" w:rsidR="005D6950" w:rsidRPr="00787C37" w:rsidRDefault="00CF7139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Р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азви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вать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к индивидуальному и коллективному исполнению;</w:t>
            </w:r>
          </w:p>
          <w:p w14:paraId="7E4F7E46" w14:textId="75C900F2" w:rsidR="005D6950" w:rsidRPr="00787C37" w:rsidRDefault="00CF7139" w:rsidP="00FE4B5E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П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>обужд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ать</w:t>
            </w:r>
            <w:r w:rsidR="005D6950" w:rsidRPr="00787C37">
              <w:rPr>
                <w:rFonts w:ascii="Times New Roman" w:hAnsi="Times New Roman" w:cs="Times New Roman"/>
                <w:sz w:val="32"/>
                <w:szCs w:val="32"/>
              </w:rPr>
              <w:t xml:space="preserve"> к импровизации, привлечению фантазии в индивидуальное исполнение, создание мотивации к творчеству.</w:t>
            </w:r>
          </w:p>
        </w:tc>
      </w:tr>
    </w:tbl>
    <w:p w14:paraId="5FD1C2D4" w14:textId="7C885E2A" w:rsidR="005D6950" w:rsidRPr="00787C37" w:rsidRDefault="005D6950" w:rsidP="00FE4B5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0E59209" w14:textId="13F26719" w:rsidR="00BA655A" w:rsidRDefault="00CF7139" w:rsidP="00FE4B5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034C0" w:rsidRPr="006034C0">
        <w:rPr>
          <w:rFonts w:ascii="Times New Roman" w:hAnsi="Times New Roman" w:cs="Times New Roman"/>
          <w:b/>
          <w:bCs/>
          <w:sz w:val="32"/>
          <w:szCs w:val="32"/>
        </w:rPr>
        <w:t>Музыкальные занятия — главная форма музыкального обучения в детском саду.</w:t>
      </w:r>
      <w:r w:rsidR="006034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14E6C">
        <w:rPr>
          <w:rFonts w:ascii="Times New Roman" w:hAnsi="Times New Roman" w:cs="Times New Roman"/>
          <w:sz w:val="32"/>
          <w:szCs w:val="32"/>
        </w:rPr>
        <w:t>М</w:t>
      </w:r>
      <w:r w:rsidR="00BA655A" w:rsidRPr="00787C37">
        <w:rPr>
          <w:rFonts w:ascii="Times New Roman" w:hAnsi="Times New Roman" w:cs="Times New Roman"/>
          <w:sz w:val="32"/>
          <w:szCs w:val="32"/>
        </w:rPr>
        <w:t xml:space="preserve">узыкальные занятия развивают двигательные способности детей (разнообразие движений, координацию), внимательность, речевые навыки (подпевание, включение в активный словарь специальных терминов), умение работать в коллективе. От форм организации музыкального воспитания зависит успешность обучения: степень культуры слушания и исполнения. </w:t>
      </w:r>
    </w:p>
    <w:p w14:paraId="33919C46" w14:textId="74250B48" w:rsidR="006034C0" w:rsidRDefault="006034C0" w:rsidP="00FE4B5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14:paraId="59C7F2B2" w14:textId="5EA7986D" w:rsidR="006034C0" w:rsidRPr="006034C0" w:rsidRDefault="006034C0" w:rsidP="00661EB6">
      <w:pPr>
        <w:pStyle w:val="a4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подготовила Юркова А.С.</w:t>
      </w:r>
    </w:p>
    <w:sectPr w:rsidR="006034C0" w:rsidRPr="006034C0" w:rsidSect="005D6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806"/>
    <w:multiLevelType w:val="multilevel"/>
    <w:tmpl w:val="4034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4A8A"/>
    <w:multiLevelType w:val="multilevel"/>
    <w:tmpl w:val="9D5C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44A43"/>
    <w:multiLevelType w:val="multilevel"/>
    <w:tmpl w:val="558C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A39ED"/>
    <w:multiLevelType w:val="multilevel"/>
    <w:tmpl w:val="FE0E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C04E9"/>
    <w:multiLevelType w:val="multilevel"/>
    <w:tmpl w:val="41CA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C03CA"/>
    <w:multiLevelType w:val="multilevel"/>
    <w:tmpl w:val="240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A16D5"/>
    <w:multiLevelType w:val="multilevel"/>
    <w:tmpl w:val="3D74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24E69"/>
    <w:multiLevelType w:val="multilevel"/>
    <w:tmpl w:val="BAF8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5174E"/>
    <w:multiLevelType w:val="multilevel"/>
    <w:tmpl w:val="8A68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07B61"/>
    <w:multiLevelType w:val="multilevel"/>
    <w:tmpl w:val="2408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52273"/>
    <w:multiLevelType w:val="multilevel"/>
    <w:tmpl w:val="A0CA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2407D"/>
    <w:multiLevelType w:val="multilevel"/>
    <w:tmpl w:val="80A2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270B3"/>
    <w:multiLevelType w:val="multilevel"/>
    <w:tmpl w:val="A900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C6B2B"/>
    <w:multiLevelType w:val="multilevel"/>
    <w:tmpl w:val="3120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72823"/>
    <w:multiLevelType w:val="multilevel"/>
    <w:tmpl w:val="E518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727C1"/>
    <w:multiLevelType w:val="multilevel"/>
    <w:tmpl w:val="A5E6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C76DB4"/>
    <w:multiLevelType w:val="multilevel"/>
    <w:tmpl w:val="DFF2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C34178"/>
    <w:multiLevelType w:val="multilevel"/>
    <w:tmpl w:val="BEC0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14142"/>
    <w:multiLevelType w:val="multilevel"/>
    <w:tmpl w:val="81D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88337F"/>
    <w:multiLevelType w:val="multilevel"/>
    <w:tmpl w:val="BE9C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7B0C1F"/>
    <w:multiLevelType w:val="multilevel"/>
    <w:tmpl w:val="57E6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C532A4"/>
    <w:multiLevelType w:val="multilevel"/>
    <w:tmpl w:val="163C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0A123C"/>
    <w:multiLevelType w:val="multilevel"/>
    <w:tmpl w:val="7FB6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0305A9"/>
    <w:multiLevelType w:val="multilevel"/>
    <w:tmpl w:val="9FD6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63242"/>
    <w:multiLevelType w:val="multilevel"/>
    <w:tmpl w:val="9380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62C51"/>
    <w:multiLevelType w:val="multilevel"/>
    <w:tmpl w:val="C6A6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6E3108"/>
    <w:multiLevelType w:val="multilevel"/>
    <w:tmpl w:val="9274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E616F9"/>
    <w:multiLevelType w:val="multilevel"/>
    <w:tmpl w:val="014A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7D344F"/>
    <w:multiLevelType w:val="multilevel"/>
    <w:tmpl w:val="D0DE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16053F"/>
    <w:multiLevelType w:val="multilevel"/>
    <w:tmpl w:val="EEE2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DA0AFC"/>
    <w:multiLevelType w:val="multilevel"/>
    <w:tmpl w:val="3D54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C34C44"/>
    <w:multiLevelType w:val="multilevel"/>
    <w:tmpl w:val="0C16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5"/>
  </w:num>
  <w:num w:numId="5">
    <w:abstractNumId w:val="2"/>
  </w:num>
  <w:num w:numId="6">
    <w:abstractNumId w:val="18"/>
  </w:num>
  <w:num w:numId="7">
    <w:abstractNumId w:val="4"/>
  </w:num>
  <w:num w:numId="8">
    <w:abstractNumId w:val="17"/>
  </w:num>
  <w:num w:numId="9">
    <w:abstractNumId w:val="11"/>
  </w:num>
  <w:num w:numId="10">
    <w:abstractNumId w:val="10"/>
  </w:num>
  <w:num w:numId="11">
    <w:abstractNumId w:val="15"/>
  </w:num>
  <w:num w:numId="12">
    <w:abstractNumId w:val="5"/>
  </w:num>
  <w:num w:numId="13">
    <w:abstractNumId w:val="0"/>
  </w:num>
  <w:num w:numId="14">
    <w:abstractNumId w:val="24"/>
  </w:num>
  <w:num w:numId="15">
    <w:abstractNumId w:val="8"/>
  </w:num>
  <w:num w:numId="16">
    <w:abstractNumId w:val="28"/>
  </w:num>
  <w:num w:numId="17">
    <w:abstractNumId w:val="7"/>
  </w:num>
  <w:num w:numId="18">
    <w:abstractNumId w:val="26"/>
  </w:num>
  <w:num w:numId="19">
    <w:abstractNumId w:val="3"/>
  </w:num>
  <w:num w:numId="20">
    <w:abstractNumId w:val="20"/>
  </w:num>
  <w:num w:numId="21">
    <w:abstractNumId w:val="16"/>
  </w:num>
  <w:num w:numId="22">
    <w:abstractNumId w:val="27"/>
  </w:num>
  <w:num w:numId="23">
    <w:abstractNumId w:val="23"/>
  </w:num>
  <w:num w:numId="24">
    <w:abstractNumId w:val="13"/>
  </w:num>
  <w:num w:numId="25">
    <w:abstractNumId w:val="14"/>
  </w:num>
  <w:num w:numId="26">
    <w:abstractNumId w:val="19"/>
  </w:num>
  <w:num w:numId="27">
    <w:abstractNumId w:val="6"/>
  </w:num>
  <w:num w:numId="28">
    <w:abstractNumId w:val="22"/>
  </w:num>
  <w:num w:numId="29">
    <w:abstractNumId w:val="29"/>
  </w:num>
  <w:num w:numId="30">
    <w:abstractNumId w:val="1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FB"/>
    <w:rsid w:val="00214E6C"/>
    <w:rsid w:val="005D6950"/>
    <w:rsid w:val="006034C0"/>
    <w:rsid w:val="00661EB6"/>
    <w:rsid w:val="00787C37"/>
    <w:rsid w:val="008432B3"/>
    <w:rsid w:val="00AB1177"/>
    <w:rsid w:val="00BA655A"/>
    <w:rsid w:val="00C470FB"/>
    <w:rsid w:val="00CF7139"/>
    <w:rsid w:val="00D0461F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F6BE"/>
  <w15:chartTrackingRefBased/>
  <w15:docId w15:val="{95FD777E-55CF-4092-A3B8-67D20FF4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C37"/>
    <w:rPr>
      <w:color w:val="0563C1" w:themeColor="hyperlink"/>
      <w:u w:val="single"/>
    </w:rPr>
  </w:style>
  <w:style w:type="paragraph" w:styleId="a4">
    <w:name w:val="No Spacing"/>
    <w:uiPriority w:val="1"/>
    <w:qFormat/>
    <w:rsid w:val="00787C37"/>
    <w:pPr>
      <w:spacing w:after="0" w:line="240" w:lineRule="auto"/>
    </w:pPr>
  </w:style>
  <w:style w:type="table" w:styleId="a5">
    <w:name w:val="Table Grid"/>
    <w:basedOn w:val="a1"/>
    <w:uiPriority w:val="39"/>
    <w:rsid w:val="0066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99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84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2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99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35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1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8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38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22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356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274393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514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7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797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8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20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12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89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07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169439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1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9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4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3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34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149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9607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4276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81087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108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290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429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19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056">
          <w:marLeft w:val="0"/>
          <w:marRight w:val="0"/>
          <w:marTop w:val="0"/>
          <w:marBottom w:val="0"/>
          <w:divBdr>
            <w:top w:val="single" w:sz="6" w:space="23" w:color="F0F0F0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23404867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3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17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81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48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80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14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09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24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724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823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019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55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45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6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48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2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1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88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82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51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59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8176467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784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04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6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2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42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32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240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392429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4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37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5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4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21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33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1778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1626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4098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3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0796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30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7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416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37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901">
          <w:marLeft w:val="0"/>
          <w:marRight w:val="0"/>
          <w:marTop w:val="0"/>
          <w:marBottom w:val="0"/>
          <w:divBdr>
            <w:top w:val="single" w:sz="6" w:space="23" w:color="F0F0F0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4663392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9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58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484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11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32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46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83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60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78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802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1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85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lkie.net/zanyatiya-s-detmi/konspekt-muzyikalnogo-zanyatiya-v-starshey-grupp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 qw</dc:creator>
  <cp:keywords/>
  <dc:description/>
  <cp:lastModifiedBy>qw qw</cp:lastModifiedBy>
  <cp:revision>9</cp:revision>
  <dcterms:created xsi:type="dcterms:W3CDTF">2020-09-12T04:34:00Z</dcterms:created>
  <dcterms:modified xsi:type="dcterms:W3CDTF">2020-09-12T09:57:00Z</dcterms:modified>
</cp:coreProperties>
</file>