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97" w:rsidRDefault="00845997" w:rsidP="00C96A5B">
      <w:pPr>
        <w:pStyle w:val="a3"/>
        <w:jc w:val="center"/>
      </w:pPr>
      <w:r>
        <w:rPr>
          <w:rStyle w:val="a4"/>
          <w:color w:val="0000FF"/>
          <w:sz w:val="36"/>
          <w:szCs w:val="36"/>
        </w:rPr>
        <w:t>В мире музыки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Встреча с хорошей музыкой – всегда праздник. Чем раньше ребенок соприкоснется с ее лучшими образцами, тем ярче будут его впечатления. Как сделать, чтобы музыка вызывала отклик, заинтересовала малыша, была понятна ему?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В первые годы жизни ребенок почти все время находится в окружении близких ему людей, семья способна развить его эстетические чувства. Если вы просто напеваете малышу, он уже приобщается к музыкальному искусству, пусть и несовершенному. К тому же вы передаете ему частицу вашего вдохновения.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 xml:space="preserve">В последнее время потеряна такая семейная традиция, как домашнее </w:t>
      </w:r>
      <w:proofErr w:type="spellStart"/>
      <w:r w:rsidRPr="00845997">
        <w:rPr>
          <w:rFonts w:ascii="Arial" w:hAnsi="Arial" w:cs="Arial"/>
        </w:rPr>
        <w:t>музицирование</w:t>
      </w:r>
      <w:proofErr w:type="spellEnd"/>
      <w:r w:rsidRPr="00845997">
        <w:rPr>
          <w:rFonts w:ascii="Arial" w:hAnsi="Arial" w:cs="Arial"/>
        </w:rPr>
        <w:t xml:space="preserve"> с детьми, утрачена привычка петь дома хором. А жаль! Такие первые ростки становления музыкальной культуры в семье укрепляют отношения с детьми. Спойте колыбельную, когда укладываете спать малыша, вы можете заменить слова песни другими, называя его любимые игрушки.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В результате общения с музыкой ребенку передаются ее настроения и чувства: радость и грусть, решительность и нежность. В этом сила психологического воздействия музыки.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Учите детей слушать музыку, вызывайте у них желание петь, танцевать, играть. Если музыка войдет в ваш дом, жизнь в нем станет светлее и радостнее. Тем самым вы приблизите ребенка к истокам творчества, к пониманию красоты в музыке. Быть может, природа одарила ваше дитя способностями, о которых вы и не догадывались.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 xml:space="preserve">Музыкальные способности детей проявляются у каждого по-разному. У некоторых уже на первом году жизни они выражаются достаточно ярко, быстро и легко развиваются; у других позже, труднее. Способность воспроизводить мелодию голосом, точно </w:t>
      </w:r>
      <w:proofErr w:type="gramStart"/>
      <w:r w:rsidRPr="00845997">
        <w:rPr>
          <w:rFonts w:ascii="Arial" w:hAnsi="Arial" w:cs="Arial"/>
        </w:rPr>
        <w:t>ее</w:t>
      </w:r>
      <w:proofErr w:type="gramEnd"/>
      <w:r w:rsidRPr="00845997">
        <w:rPr>
          <w:rFonts w:ascii="Arial" w:hAnsi="Arial" w:cs="Arial"/>
        </w:rPr>
        <w:t xml:space="preserve"> интонируя или подбирать ее по слуху на музыкальном инструменте у большинства детей проявляется лишь к пяти годам. Но если способности не проявляются рано, это не говорит об их отсутствии. Большое значение имеет окружение, в котором растет малыш. Раннее проявление способностей наблюдается именно у детей, получающих достаточно богатые музыкальные впечатления. Одни дети способны развить высокого уровня музыкального развития, другие более скромного. Важно, чтобы дети с раннего детства учились относиться к музыке не только, как к средству увеселения, но и как к важнейшему явлению духовной культуры.</w:t>
      </w:r>
    </w:p>
    <w:p w:rsidR="00C96A5B" w:rsidRDefault="00845997" w:rsidP="00C96A5B">
      <w:pPr>
        <w:pStyle w:val="a3"/>
        <w:ind w:right="-143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 xml:space="preserve">Не каждый малыш получает музыкальное образование в раннем возрасте. Не следует «тянуть» ребенка в музыку. Однако научить его чувствовать и понимать ее можно и без этого: нужно вместе с малышом музыку слушать. Это развивает в нем музыкальный слух, чувство </w:t>
      </w:r>
      <w:proofErr w:type="gramStart"/>
      <w:r w:rsidRPr="00845997">
        <w:rPr>
          <w:rFonts w:ascii="Arial" w:hAnsi="Arial" w:cs="Arial"/>
        </w:rPr>
        <w:t>прекрасного</w:t>
      </w:r>
      <w:proofErr w:type="gramEnd"/>
      <w:r w:rsidRPr="00845997">
        <w:rPr>
          <w:rFonts w:ascii="Arial" w:hAnsi="Arial" w:cs="Arial"/>
        </w:rPr>
        <w:t>.</w:t>
      </w:r>
    </w:p>
    <w:p w:rsidR="00D3309E" w:rsidRPr="00D3309E" w:rsidRDefault="00D3309E" w:rsidP="00D3309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309E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Подготовила музыкальный руководитель Л. Г. Козлова </w:t>
      </w:r>
      <w:bookmarkStart w:id="0" w:name="_GoBack"/>
      <w:bookmarkEnd w:id="0"/>
    </w:p>
    <w:p w:rsidR="00C96A5B" w:rsidRPr="00845997" w:rsidRDefault="00C96A5B" w:rsidP="00C96A5B">
      <w:pPr>
        <w:pStyle w:val="a3"/>
        <w:ind w:right="-14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378E70" wp14:editId="4E9A7E77">
            <wp:extent cx="2867025" cy="131445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A5B" w:rsidRPr="00845997" w:rsidSect="00D3309E">
      <w:pgSz w:w="11906" w:h="16838"/>
      <w:pgMar w:top="851" w:right="991" w:bottom="993" w:left="993" w:header="708" w:footer="708" w:gutter="0"/>
      <w:pgBorders w:offsetFrom="page">
        <w:top w:val="musicNotes" w:sz="9" w:space="24" w:color="FF0066"/>
        <w:left w:val="musicNotes" w:sz="9" w:space="24" w:color="FF0066"/>
        <w:bottom w:val="musicNotes" w:sz="9" w:space="24" w:color="FF0066"/>
        <w:right w:val="musicNotes" w:sz="9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39"/>
    <w:rsid w:val="00845997"/>
    <w:rsid w:val="00AB3271"/>
    <w:rsid w:val="00C96A5B"/>
    <w:rsid w:val="00D3309E"/>
    <w:rsid w:val="00D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2017-10-06T12:08:00Z</dcterms:created>
  <dcterms:modified xsi:type="dcterms:W3CDTF">2017-10-06T12:58:00Z</dcterms:modified>
</cp:coreProperties>
</file>