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05" w:rsidRPr="0050352B" w:rsidRDefault="00067D05" w:rsidP="00067D05">
      <w:pPr>
        <w:ind w:firstLine="709"/>
        <w:jc w:val="center"/>
        <w:rPr>
          <w:b/>
          <w:caps/>
          <w:sz w:val="28"/>
          <w:szCs w:val="28"/>
        </w:rPr>
      </w:pPr>
      <w:r w:rsidRPr="0050352B">
        <w:rPr>
          <w:b/>
          <w:caps/>
          <w:sz w:val="28"/>
          <w:szCs w:val="28"/>
        </w:rPr>
        <w:t>проект «Малые Олимпийские игры» как одна из форм развития физического здоровья дошкольников</w:t>
      </w:r>
    </w:p>
    <w:p w:rsidR="00067D05" w:rsidRPr="0050352B" w:rsidRDefault="00067D05" w:rsidP="00067D05">
      <w:pPr>
        <w:ind w:firstLine="709"/>
        <w:jc w:val="center"/>
        <w:rPr>
          <w:bCs/>
          <w:sz w:val="28"/>
          <w:szCs w:val="28"/>
        </w:rPr>
      </w:pPr>
      <w:r w:rsidRPr="0050352B">
        <w:rPr>
          <w:bCs/>
          <w:sz w:val="28"/>
          <w:szCs w:val="28"/>
        </w:rPr>
        <w:t>С.В. Салова</w:t>
      </w:r>
      <w:r>
        <w:rPr>
          <w:bCs/>
          <w:sz w:val="28"/>
          <w:szCs w:val="28"/>
        </w:rPr>
        <w:t xml:space="preserve">, </w:t>
      </w:r>
      <w:r w:rsidRPr="00620DD6">
        <w:rPr>
          <w:bCs/>
        </w:rPr>
        <w:t>инструктор по физкультуре</w:t>
      </w:r>
    </w:p>
    <w:p w:rsidR="00067D05" w:rsidRPr="0050352B" w:rsidRDefault="00067D05" w:rsidP="00067D05">
      <w:pPr>
        <w:ind w:firstLine="709"/>
        <w:jc w:val="center"/>
        <w:rPr>
          <w:sz w:val="28"/>
          <w:szCs w:val="28"/>
        </w:rPr>
      </w:pPr>
    </w:p>
    <w:p w:rsidR="00067D05" w:rsidRPr="0050352B" w:rsidRDefault="00067D05" w:rsidP="00067D05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Не секрет, что уже при поступлении в детский сад дети имеют очень слабое физическое развитие, поскольку испытывают «двигательный дефицит».  К сожалению, родители дошкольников, избалованные современной техникой передвижения, лишают себя и своих детей  необходимой двигательной активности. Они предпочитают везти ребенка в автобусе или автомобиле, а не идти пешком. Дома чтобы малыш не бегал и не прыгал усаживают его за компьютер, включают телевизор, тем самым лишая ребенка радости движения, задерживая возрастное развитие быстроты, ловкости, координации движений, выносливости, гибкости и силы. В результате у ребенка возникает привычка к малоподвижному образу жизни. Такие дети, как правило, имеют нарушения осанки и излишний вес, кото</w:t>
      </w:r>
      <w:r>
        <w:rPr>
          <w:sz w:val="28"/>
          <w:szCs w:val="28"/>
        </w:rPr>
        <w:t>рый зачастую</w:t>
      </w:r>
      <w:r w:rsidRPr="0050352B">
        <w:rPr>
          <w:sz w:val="28"/>
          <w:szCs w:val="28"/>
        </w:rPr>
        <w:t xml:space="preserve">  ведет к назначению лекарств. Но как метко сказал А. Мюссе, физические упражнения могут заменить множество лекарств, но ни одно лекарство в мире не может заменить физические упражнения.</w:t>
      </w:r>
    </w:p>
    <w:p w:rsidR="00067D05" w:rsidRPr="0050352B" w:rsidRDefault="00067D05" w:rsidP="0006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В программе любого детского сада выделены оздоровительные, воспитательные и образова</w:t>
      </w:r>
      <w:r w:rsidRPr="0050352B">
        <w:rPr>
          <w:color w:val="000000"/>
          <w:sz w:val="28"/>
          <w:szCs w:val="28"/>
        </w:rPr>
        <w:softHyphen/>
        <w:t>тельные задачи физического воспитания. Предусматривается охрана жиз</w:t>
      </w:r>
      <w:r w:rsidRPr="0050352B">
        <w:rPr>
          <w:color w:val="000000"/>
          <w:sz w:val="28"/>
          <w:szCs w:val="28"/>
        </w:rPr>
        <w:softHyphen/>
        <w:t>ни и укрепление здоровья ребенка, поддержание у него бодрого, жизнера</w:t>
      </w:r>
      <w:r w:rsidRPr="0050352B">
        <w:rPr>
          <w:color w:val="000000"/>
          <w:sz w:val="28"/>
          <w:szCs w:val="28"/>
        </w:rPr>
        <w:softHyphen/>
        <w:t>достного настроения, профилактика негативных эмоций и нервных срывов; совершенствование всех функций организма, полноценное физическое раз</w:t>
      </w:r>
      <w:r w:rsidRPr="0050352B">
        <w:rPr>
          <w:color w:val="000000"/>
          <w:sz w:val="28"/>
          <w:szCs w:val="28"/>
        </w:rPr>
        <w:softHyphen/>
        <w:t>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</w:t>
      </w:r>
      <w:r w:rsidRPr="0050352B">
        <w:rPr>
          <w:color w:val="000000"/>
          <w:sz w:val="28"/>
          <w:szCs w:val="28"/>
        </w:rPr>
        <w:softHyphen/>
        <w:t>ственно-волевых качеств.</w:t>
      </w:r>
    </w:p>
    <w:p w:rsidR="00067D05" w:rsidRPr="0050352B" w:rsidRDefault="00067D05" w:rsidP="0006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Физическое воспитание в дошкольном образовательном учреждении осуществляется как на специальных физкультурных занятиях, так и в игро</w:t>
      </w:r>
      <w:r w:rsidRPr="0050352B">
        <w:rPr>
          <w:color w:val="000000"/>
          <w:sz w:val="28"/>
          <w:szCs w:val="28"/>
        </w:rPr>
        <w:softHyphen/>
        <w:t>вой деятельности и повседневной жизни детей.</w:t>
      </w:r>
    </w:p>
    <w:p w:rsidR="00067D05" w:rsidRPr="0050352B" w:rsidRDefault="00067D05" w:rsidP="0006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Программа предусматривает расширение индивидуального двигатель</w:t>
      </w:r>
      <w:r w:rsidRPr="0050352B">
        <w:rPr>
          <w:color w:val="000000"/>
          <w:sz w:val="28"/>
          <w:szCs w:val="28"/>
        </w:rPr>
        <w:softHyphen/>
        <w:t>ного опыта ребенка, последовательное обучение движениям и двигатель</w:t>
      </w:r>
      <w:r w:rsidRPr="0050352B">
        <w:rPr>
          <w:color w:val="000000"/>
          <w:sz w:val="28"/>
          <w:szCs w:val="28"/>
        </w:rPr>
        <w:softHyphen/>
        <w:t>ным действиям: правильной, ритмичной, легкой ходьбе, бегу, умению пры</w:t>
      </w:r>
      <w:r w:rsidRPr="0050352B">
        <w:rPr>
          <w:color w:val="000000"/>
          <w:sz w:val="28"/>
          <w:szCs w:val="28"/>
        </w:rPr>
        <w:softHyphen/>
        <w:t xml:space="preserve">гать с места и с разбега, разным видам метания, лазанья, движений с </w:t>
      </w:r>
      <w:r w:rsidRPr="0050352B">
        <w:rPr>
          <w:color w:val="000000"/>
          <w:sz w:val="28"/>
          <w:szCs w:val="28"/>
        </w:rPr>
        <w:lastRenderedPageBreak/>
        <w:t>мячами. Дети обучаются четко, ритмично, в определенном темпе выпол</w:t>
      </w:r>
      <w:r w:rsidRPr="0050352B">
        <w:rPr>
          <w:color w:val="000000"/>
          <w:sz w:val="28"/>
          <w:szCs w:val="28"/>
        </w:rPr>
        <w:softHyphen/>
        <w:t>нять различные физические упражнения по показу и на основе словесного описания, а также под музыку.</w:t>
      </w:r>
    </w:p>
    <w:p w:rsidR="00067D05" w:rsidRPr="0050352B" w:rsidRDefault="00067D05" w:rsidP="0006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Важными задачами программы является воспитание физических ка</w:t>
      </w:r>
      <w:r w:rsidRPr="0050352B">
        <w:rPr>
          <w:color w:val="000000"/>
          <w:sz w:val="28"/>
          <w:szCs w:val="28"/>
        </w:rPr>
        <w:softHyphen/>
        <w:t>честв (ловкости, быстроты, выносливости, силы и др.), развитие коорди</w:t>
      </w:r>
      <w:r w:rsidRPr="0050352B">
        <w:rPr>
          <w:color w:val="000000"/>
          <w:sz w:val="28"/>
          <w:szCs w:val="28"/>
        </w:rPr>
        <w:softHyphen/>
        <w:t>нации движений, равновесия, умения ориентироваться в пространстве, формирование способности к самоконтролю за качеством выполняемых движений.</w:t>
      </w:r>
    </w:p>
    <w:p w:rsidR="00067D05" w:rsidRPr="0050352B" w:rsidRDefault="00067D05" w:rsidP="0006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0352B">
        <w:rPr>
          <w:color w:val="000000"/>
          <w:sz w:val="28"/>
          <w:szCs w:val="28"/>
        </w:rPr>
        <w:t>В физическом воспитании большое место отводится физическим уп</w:t>
      </w:r>
      <w:r w:rsidRPr="0050352B">
        <w:rPr>
          <w:color w:val="000000"/>
          <w:sz w:val="28"/>
          <w:szCs w:val="28"/>
        </w:rPr>
        <w:softHyphen/>
        <w:t>ражнениям, которые проводятся в игровой форме, и подвижным играм. В программу старшей и подготовительной к школе групп</w:t>
      </w:r>
      <w:r>
        <w:rPr>
          <w:color w:val="000000"/>
          <w:sz w:val="28"/>
          <w:szCs w:val="28"/>
        </w:rPr>
        <w:t xml:space="preserve">ах </w:t>
      </w:r>
      <w:r w:rsidRPr="0050352B">
        <w:rPr>
          <w:color w:val="000000"/>
          <w:sz w:val="28"/>
          <w:szCs w:val="28"/>
        </w:rPr>
        <w:t xml:space="preserve"> включено обуче</w:t>
      </w:r>
      <w:r w:rsidRPr="0050352B">
        <w:rPr>
          <w:color w:val="000000"/>
          <w:sz w:val="28"/>
          <w:szCs w:val="28"/>
        </w:rPr>
        <w:softHyphen/>
        <w:t>ние детей отдельным спортивным упражнениям и элементам спортивных игр (баскетбола, футбола, хоккея, бадминтона, настольного тенниса; игр в городки, кегли и др.). Для этих групп в программе также предусмотрено проведение самостоятельных занятий физическими упражнениями с уче</w:t>
      </w:r>
      <w:r w:rsidRPr="0050352B">
        <w:rPr>
          <w:color w:val="000000"/>
          <w:sz w:val="28"/>
          <w:szCs w:val="28"/>
        </w:rPr>
        <w:softHyphen/>
        <w:t>том индивидуальных особенностей и уровня подготовки детей.</w:t>
      </w:r>
    </w:p>
    <w:p w:rsidR="00067D05" w:rsidRPr="0050352B" w:rsidRDefault="00067D05" w:rsidP="00067D05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Наш опыт работы в м</w:t>
      </w:r>
      <w:r w:rsidRPr="0050352B">
        <w:rPr>
          <w:bCs/>
          <w:sz w:val="28"/>
          <w:szCs w:val="28"/>
        </w:rPr>
        <w:t xml:space="preserve">униципальном автономном дошкольном образовательном учреждение </w:t>
      </w:r>
      <w:r w:rsidRPr="0050352B">
        <w:rPr>
          <w:sz w:val="28"/>
          <w:szCs w:val="28"/>
        </w:rPr>
        <w:t xml:space="preserve">детский сад №50 г.Тюмени свидетельствует, что одной из эффективных форм укрепления физического здоровья воспитанников являются малые Олимпийские игры, названные так потому, что, участвуя в них, дети делают первые шаги через занятия физической культурой к улучшению состояния своего здоровья, а затем и к спорту. </w:t>
      </w:r>
    </w:p>
    <w:p w:rsidR="00067D05" w:rsidRPr="0050352B" w:rsidRDefault="00067D05" w:rsidP="00067D05">
      <w:pPr>
        <w:ind w:firstLine="709"/>
        <w:jc w:val="both"/>
        <w:rPr>
          <w:color w:val="000000"/>
          <w:sz w:val="28"/>
          <w:szCs w:val="28"/>
        </w:rPr>
      </w:pPr>
      <w:r w:rsidRPr="0050352B">
        <w:rPr>
          <w:bCs/>
          <w:color w:val="000000"/>
          <w:sz w:val="28"/>
          <w:szCs w:val="28"/>
        </w:rPr>
        <w:t xml:space="preserve">Основными задачами </w:t>
      </w:r>
      <w:r w:rsidRPr="0050352B">
        <w:rPr>
          <w:sz w:val="28"/>
          <w:szCs w:val="28"/>
        </w:rPr>
        <w:t>малых Олимпийских игр</w:t>
      </w:r>
      <w:r w:rsidRPr="0050352B">
        <w:rPr>
          <w:bCs/>
          <w:color w:val="000000"/>
          <w:sz w:val="28"/>
          <w:szCs w:val="28"/>
        </w:rPr>
        <w:t xml:space="preserve"> являются </w:t>
      </w:r>
      <w:r w:rsidRPr="0050352B">
        <w:rPr>
          <w:color w:val="000000"/>
          <w:sz w:val="28"/>
          <w:szCs w:val="28"/>
        </w:rPr>
        <w:t>не только внедрение н</w:t>
      </w:r>
      <w:r>
        <w:rPr>
          <w:color w:val="000000"/>
          <w:sz w:val="28"/>
          <w:szCs w:val="28"/>
        </w:rPr>
        <w:t xml:space="preserve">овых форм и методов работы с  воспитанниками </w:t>
      </w:r>
      <w:r w:rsidRPr="0050352B">
        <w:rPr>
          <w:color w:val="000000"/>
          <w:sz w:val="28"/>
          <w:szCs w:val="28"/>
        </w:rPr>
        <w:t xml:space="preserve"> по организации здорового образа жизни,</w:t>
      </w:r>
      <w:r>
        <w:rPr>
          <w:color w:val="000000"/>
          <w:sz w:val="28"/>
          <w:szCs w:val="28"/>
        </w:rPr>
        <w:t xml:space="preserve"> </w:t>
      </w:r>
      <w:r w:rsidRPr="0050352B">
        <w:rPr>
          <w:color w:val="000000"/>
          <w:sz w:val="28"/>
          <w:szCs w:val="28"/>
        </w:rPr>
        <w:t xml:space="preserve"> привлечение детей к активному отдыху и регулярным занятиям физической культуры и спортом, но воспитание национального и гражданского самосознания,  стремления к приумножению ценностей духовной культуры, участию в культурной жизни детского сада. </w:t>
      </w:r>
    </w:p>
    <w:p w:rsidR="00067D05" w:rsidRPr="0050352B" w:rsidRDefault="00067D05" w:rsidP="00067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>До олимпийской недели в каждой группе воспитатели проводят ознакомительные беседы об истории олимпийского движения, знакомятся с олимпийскими видами спорта,  читают  книги,  просматривают иллюстрации о спорте и спортсменах, знакомятся с   атрибутами, эмблемами и символами олимпийских игр.</w:t>
      </w:r>
    </w:p>
    <w:p w:rsidR="00067D05" w:rsidRPr="0050352B" w:rsidRDefault="00067D05" w:rsidP="00067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>Олимпийская неделя проходит следующим образом:</w:t>
      </w:r>
    </w:p>
    <w:p w:rsidR="00067D05" w:rsidRPr="0050352B" w:rsidRDefault="00067D05" w:rsidP="00067D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lastRenderedPageBreak/>
        <w:t>1 день</w:t>
      </w:r>
      <w:r w:rsidRPr="0050352B">
        <w:rPr>
          <w:rFonts w:ascii="Times New Roman" w:hAnsi="Times New Roman"/>
          <w:b/>
          <w:sz w:val="28"/>
          <w:szCs w:val="28"/>
        </w:rPr>
        <w:t xml:space="preserve"> – </w:t>
      </w:r>
      <w:r w:rsidRPr="0050352B">
        <w:rPr>
          <w:rFonts w:ascii="Times New Roman" w:hAnsi="Times New Roman"/>
          <w:sz w:val="28"/>
          <w:szCs w:val="28"/>
        </w:rPr>
        <w:t>торжественное открытие Малых Олимпийских игр. Стараемся выдержать все традиции этого действа:   звучит музыка о спорте, исполняется гимн олимпиады, идет представление спортивных команд всех групп детского сада, осуществляется внесение олимпийского флага и олимпийского огня, далее следует концертная программа гостей из разных стран и объявление хода олимпийских соревнований в течение всей недели. В этот же день проводятся соревнования по бегу.</w:t>
      </w:r>
    </w:p>
    <w:p w:rsidR="00067D05" w:rsidRPr="0050352B" w:rsidRDefault="00067D05" w:rsidP="00067D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 xml:space="preserve">2 день – День прыгуна. </w:t>
      </w:r>
    </w:p>
    <w:p w:rsidR="00067D05" w:rsidRPr="0050352B" w:rsidRDefault="00067D05" w:rsidP="00067D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>3 день – День мяча, который включает в себя соревнования по метанию мяча на дальность и соревнования по футболу.</w:t>
      </w:r>
    </w:p>
    <w:p w:rsidR="00067D05" w:rsidRPr="0050352B" w:rsidRDefault="00067D05" w:rsidP="00067D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>4 день – Соревнования по плаванию.</w:t>
      </w:r>
    </w:p>
    <w:p w:rsidR="00067D05" w:rsidRPr="0050352B" w:rsidRDefault="00067D05" w:rsidP="00067D0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5 день – Торжественное закрытие Малых Олимпийских игр. Награждение победителей медалями, кубками, дипломами и заключительная концертная программа.</w:t>
      </w:r>
    </w:p>
    <w:p w:rsidR="00067D05" w:rsidRPr="0050352B" w:rsidRDefault="00067D05" w:rsidP="00067D05">
      <w:pPr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Игры любят все, а дети особенно, ведь в них царит добрый дух соперничества и сопереживания. В игре каждый может показать свою силу, ловкость, быстроту, выносливость. И пусть игры названы малыми и возраст не превышает семи лет – борьба за олимпийское золото идёт самая настоящая. В таких играх не бывает проигравших, потому что участие принимают все дети, все получают подарки. Есть только отличившиеся на данный   момент, которые пока сильнее остальных. Ну а сильным может стать любой, если будет больше заниматься физкультурой.</w:t>
      </w:r>
    </w:p>
    <w:p w:rsidR="00067D05" w:rsidRDefault="00067D05" w:rsidP="00067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352B">
        <w:rPr>
          <w:rFonts w:ascii="Times New Roman" w:hAnsi="Times New Roman"/>
          <w:sz w:val="28"/>
          <w:szCs w:val="28"/>
        </w:rPr>
        <w:t>Анкетирование родителей детей, посещающих детский сад, показало, что папы и мамы недостаточно осведомлены о том, как укрепить здоровье ребёнка с помощью физических упражнений, закаливания, и подвижных игр. Поэтому  мы  считаем, что в детском саду необходимо систематическое, разностороннее педагогическое просвещение родителей, включая теоретические и практические знания, обмен опытом физического воспитания детей.</w:t>
      </w:r>
    </w:p>
    <w:p w:rsidR="00067D05" w:rsidRPr="0050352B" w:rsidRDefault="00067D05" w:rsidP="00067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D05" w:rsidRPr="0050352B" w:rsidRDefault="00067D05" w:rsidP="00067D05">
      <w:pPr>
        <w:ind w:firstLine="360"/>
        <w:jc w:val="both"/>
        <w:rPr>
          <w:b/>
          <w:sz w:val="28"/>
          <w:szCs w:val="28"/>
        </w:rPr>
      </w:pPr>
      <w:r w:rsidRPr="0050352B">
        <w:rPr>
          <w:i/>
          <w:sz w:val="28"/>
          <w:szCs w:val="28"/>
        </w:rPr>
        <w:t>Список литературы</w:t>
      </w:r>
      <w:r w:rsidRPr="0050352B">
        <w:rPr>
          <w:b/>
          <w:sz w:val="28"/>
          <w:szCs w:val="28"/>
        </w:rPr>
        <w:t xml:space="preserve"> </w:t>
      </w:r>
    </w:p>
    <w:p w:rsidR="00067D05" w:rsidRPr="0050352B" w:rsidRDefault="00067D05" w:rsidP="00067D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  <w:lang w:val="en-US"/>
        </w:rPr>
      </w:pPr>
      <w:r w:rsidRPr="0050352B">
        <w:rPr>
          <w:bCs/>
          <w:color w:val="000000"/>
          <w:sz w:val="28"/>
          <w:szCs w:val="28"/>
        </w:rPr>
        <w:t>Баранов, А. Состояние здоровья детей дошкольного возраста/ А. Баранов. Дошкольное воспитание, 2009.№ 9. с. 10-16.</w:t>
      </w:r>
    </w:p>
    <w:p w:rsidR="00067D05" w:rsidRPr="0050352B" w:rsidRDefault="00067D05" w:rsidP="00067D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Голиков, Н.А. Социальное партнёрство специалистов ДОУ  как механизм повышения  результативности их деятельности / Социальное партнёрство в дошкольном учреждении: ресурс повышения эффективности деятельности специалистов. Коллективная монография. Под общ. ред. Н.А. Голикова. Ханты-Мансийск, 2007. 187 с. </w:t>
      </w:r>
    </w:p>
    <w:p w:rsidR="00067D05" w:rsidRPr="0050352B" w:rsidRDefault="00067D05" w:rsidP="00067D0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Малярчук, Н.Н. Культура здоровья педагога (личностный и профессиональный аспекты): Дис. …докт. пед.наук (13.00.01) /Н.Н.Малярчук. Тюмень, 2009. 355 с.</w:t>
      </w:r>
    </w:p>
    <w:p w:rsidR="00067D05" w:rsidRPr="0050352B" w:rsidRDefault="00067D05" w:rsidP="00067D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Пути повышения работоспособности и преодоления утомления у детей дошкольного возраста средствами физкультурно-оздоровительной деятельности. Методическое пособие. Ч.1./ Авт.-сост. Т.Э. Токаева, Т.В. Данилкина, Г.Д. Дернова, О.В. Кошарная. Пермь: КЦФК и З, 2010. 120 с.</w:t>
      </w:r>
    </w:p>
    <w:p w:rsidR="00544CD1" w:rsidRDefault="00544CD1"/>
    <w:sectPr w:rsidR="005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305"/>
    <w:multiLevelType w:val="hybridMultilevel"/>
    <w:tmpl w:val="D3E480E6"/>
    <w:lvl w:ilvl="0" w:tplc="99387A6A">
      <w:start w:val="1"/>
      <w:numFmt w:val="bullet"/>
      <w:lvlText w:val=""/>
      <w:lvlJc w:val="left"/>
      <w:pPr>
        <w:tabs>
          <w:tab w:val="num" w:pos="39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23391"/>
    <w:multiLevelType w:val="hybridMultilevel"/>
    <w:tmpl w:val="0038D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7D05"/>
    <w:rsid w:val="00067D05"/>
    <w:rsid w:val="005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D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2013-01-14T11:41:00Z</dcterms:created>
  <dcterms:modified xsi:type="dcterms:W3CDTF">2013-01-14T11:41:00Z</dcterms:modified>
</cp:coreProperties>
</file>