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D0" w:rsidRPr="007E1AE1" w:rsidRDefault="002222D0" w:rsidP="002222D0">
      <w:pPr>
        <w:rPr>
          <w:color w:val="7030A0"/>
          <w:sz w:val="28"/>
          <w:szCs w:val="28"/>
        </w:rPr>
      </w:pPr>
    </w:p>
    <w:p w:rsidR="00C3425E" w:rsidRPr="00C3425E" w:rsidRDefault="00C3425E" w:rsidP="00C3425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3425E">
        <w:rPr>
          <w:rFonts w:ascii="Times New Roman" w:hAnsi="Times New Roman"/>
          <w:b/>
          <w:color w:val="C00000"/>
          <w:sz w:val="32"/>
          <w:szCs w:val="32"/>
        </w:rPr>
        <w:t>Консультация для родителей</w:t>
      </w:r>
    </w:p>
    <w:p w:rsidR="003D57C1" w:rsidRPr="00C3425E" w:rsidRDefault="00C3425E" w:rsidP="00C3425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r w:rsidRPr="00C3425E">
        <w:rPr>
          <w:rFonts w:ascii="Times New Roman" w:hAnsi="Times New Roman"/>
          <w:b/>
          <w:color w:val="C00000"/>
          <w:sz w:val="32"/>
          <w:szCs w:val="32"/>
        </w:rPr>
        <w:t>«Значение физических упражнений для детей дошкольного возраста»</w:t>
      </w:r>
    </w:p>
    <w:bookmarkEnd w:id="0"/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Маленькие дети обычно очень подвижны. Это значит, что у ребёнка проявляется естественное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малоподвижность- вялым, ка</w:t>
      </w:r>
      <w:r w:rsidR="00C3425E">
        <w:rPr>
          <w:rFonts w:ascii="Times New Roman" w:hAnsi="Times New Roman"/>
          <w:sz w:val="28"/>
          <w:szCs w:val="28"/>
        </w:rPr>
        <w:t>к правило, страдающим каким- ни</w:t>
      </w:r>
      <w:r w:rsidR="00C3425E" w:rsidRPr="00C3425E">
        <w:rPr>
          <w:rFonts w:ascii="Times New Roman" w:hAnsi="Times New Roman"/>
          <w:sz w:val="28"/>
          <w:szCs w:val="28"/>
        </w:rPr>
        <w:t>будь недугом</w:t>
      </w:r>
      <w:r w:rsidRPr="00C3425E">
        <w:rPr>
          <w:rFonts w:ascii="Times New Roman" w:hAnsi="Times New Roman"/>
          <w:sz w:val="28"/>
          <w:szCs w:val="28"/>
        </w:rPr>
        <w:t>. Многие родители заставляют своих детей вести себя спокойно, т.е. подолгу сидеть на одном месте, постоянно отдёргиваем ребёнка: «Не вертись! Посиди спокойно! Не бегай! Не прыгай!»  Этим самым родители задерживают как физическое, так психическое развитие ребёнка.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Различные физические упражнения, и особенно игры, которыми так увлекаются дети, прежде всего, благоприятно влияют на их умственное развитие. Под влиянием движений улучшается деятельность головного мозга и нервной системы, у детей создаётся бодрое, жизнерадостное настроение и все жизненные процессы в организме протекают более активно.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Ежедневные физические упражнения предупреждают нарушение осанки и деформацию скелета (искривление позвоночника, уплощение грудной клетки, изменение формы ног</w:t>
      </w:r>
      <w:r w:rsidR="00C3425E" w:rsidRPr="00C3425E">
        <w:rPr>
          <w:rFonts w:ascii="Times New Roman" w:hAnsi="Times New Roman"/>
          <w:sz w:val="28"/>
          <w:szCs w:val="28"/>
        </w:rPr>
        <w:t>), специально</w:t>
      </w:r>
      <w:r w:rsidRPr="00C3425E">
        <w:rPr>
          <w:rFonts w:ascii="Times New Roman" w:hAnsi="Times New Roman"/>
          <w:sz w:val="28"/>
          <w:szCs w:val="28"/>
        </w:rPr>
        <w:t xml:space="preserve"> организованные движения обуславливает нормальный рост и развитие ребёнка: кости хорошо растут в длину, ширину и становятся более прочными; мышцы увеличиваются в объёме и становятся сильнее. 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При систематическом выполнении упражнений хорошо укрепляется весь организм и повышается сопротивляемость его к различным заболеваниям. Ведь физически крепкие дети болеют сравнительно реже и переносят заболевания значительно легче.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Родителям следует знать, что разнообразные движения, регулярно выполняемые ребёнком, воспитывают у него ряд жизненно необходимых навыков в ходьбе, беге, прыжках, метаниях, лазании ……… Дети становятся более подвижными и ловкими, выполняют движения согласованное и точнее.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 Задача взрослых </w:t>
      </w:r>
      <w:r w:rsidR="00C3425E" w:rsidRPr="00C3425E">
        <w:rPr>
          <w:rFonts w:ascii="Times New Roman" w:hAnsi="Times New Roman"/>
          <w:sz w:val="28"/>
          <w:szCs w:val="28"/>
        </w:rPr>
        <w:t>состоит в</w:t>
      </w:r>
      <w:r w:rsidRPr="00C3425E">
        <w:rPr>
          <w:rFonts w:ascii="Times New Roman" w:hAnsi="Times New Roman"/>
          <w:sz w:val="28"/>
          <w:szCs w:val="28"/>
        </w:rPr>
        <w:t xml:space="preserve"> том, чтобы создать ребенку необходимые условия </w:t>
      </w:r>
      <w:r w:rsidR="00C3425E" w:rsidRPr="00C3425E">
        <w:rPr>
          <w:rFonts w:ascii="Times New Roman" w:hAnsi="Times New Roman"/>
          <w:sz w:val="28"/>
          <w:szCs w:val="28"/>
        </w:rPr>
        <w:t>для нормального</w:t>
      </w:r>
      <w:r w:rsidRPr="00C3425E">
        <w:rPr>
          <w:rFonts w:ascii="Times New Roman" w:hAnsi="Times New Roman"/>
          <w:sz w:val="28"/>
          <w:szCs w:val="28"/>
        </w:rPr>
        <w:t xml:space="preserve"> физического развития. Для этого требуется совсем немного: место, удобная одежда и </w:t>
      </w:r>
      <w:r w:rsidR="00C3425E" w:rsidRPr="00C3425E">
        <w:rPr>
          <w:rFonts w:ascii="Times New Roman" w:hAnsi="Times New Roman"/>
          <w:sz w:val="28"/>
          <w:szCs w:val="28"/>
        </w:rPr>
        <w:t>пособия,</w:t>
      </w:r>
      <w:r w:rsidRPr="00C3425E">
        <w:rPr>
          <w:rFonts w:ascii="Times New Roman" w:hAnsi="Times New Roman"/>
          <w:sz w:val="28"/>
          <w:szCs w:val="28"/>
        </w:rPr>
        <w:t xml:space="preserve"> побуждающие ребенка к </w:t>
      </w:r>
      <w:r w:rsidR="00C3425E" w:rsidRPr="00C3425E">
        <w:rPr>
          <w:rFonts w:ascii="Times New Roman" w:hAnsi="Times New Roman"/>
          <w:sz w:val="28"/>
          <w:szCs w:val="28"/>
        </w:rPr>
        <w:t>движению.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Как же двигаются дети в детском саду?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Физическое воспитание детей дошкольного возраста представляет собой единую систему воспитатель но-оздоровительных мероприятий в режиме дня, включающую ежедневное проведение утренней гимнастики, </w:t>
      </w:r>
      <w:r w:rsidRPr="00C3425E">
        <w:rPr>
          <w:rFonts w:ascii="Times New Roman" w:hAnsi="Times New Roman"/>
          <w:sz w:val="28"/>
          <w:szCs w:val="28"/>
        </w:rPr>
        <w:lastRenderedPageBreak/>
        <w:t xml:space="preserve">физкультурных занятий, подвижных игр и </w:t>
      </w:r>
      <w:r w:rsidR="00C3425E" w:rsidRPr="00C3425E">
        <w:rPr>
          <w:rFonts w:ascii="Times New Roman" w:hAnsi="Times New Roman"/>
          <w:sz w:val="28"/>
          <w:szCs w:val="28"/>
        </w:rPr>
        <w:t>развлечений под</w:t>
      </w:r>
      <w:r w:rsidRPr="00C3425E">
        <w:rPr>
          <w:rFonts w:ascii="Times New Roman" w:hAnsi="Times New Roman"/>
          <w:sz w:val="28"/>
          <w:szCs w:val="28"/>
        </w:rPr>
        <w:t xml:space="preserve"> непосредственным руководством воспитателя и инструктора по физкультуре.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Каждое утро у детей начинается с утренней гимнастики. 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</w:t>
      </w:r>
      <w:r w:rsidR="00C3425E" w:rsidRPr="00C3425E">
        <w:rPr>
          <w:rFonts w:ascii="Times New Roman" w:hAnsi="Times New Roman"/>
          <w:sz w:val="28"/>
          <w:szCs w:val="28"/>
        </w:rPr>
        <w:t>навыков. (пока</w:t>
      </w:r>
      <w:r w:rsidRPr="00C3425E">
        <w:rPr>
          <w:rFonts w:ascii="Times New Roman" w:hAnsi="Times New Roman"/>
          <w:sz w:val="28"/>
          <w:szCs w:val="28"/>
        </w:rPr>
        <w:t xml:space="preserve"> дети адаптируются утреннюю гимнастику проводят воспитатели в группе)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О пользе зарядки знают все родители, но лишь немногие выполняют её регулярно. И совершенно напрасно, ведь утренняя зарядка заряжает вас энергией на целый день, развивает ваши мышцы и формирует ваше тело, способствует оздоровлению организма, укрепляет иммунитет, дарит хорошее настроение. Если вы решили приучить себя и ребёнка к зарядке по утрам, приготовьтесь выполнять её ежедневно. Она будет способствовать вашей самодисциплине и организованности. Если вы хотите, чтобы утренняя зарядка вам и ребёнку приносила пользу и радость, помните о нескольких правилах. (правила написаны в буклете)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Детям дома надо делать зарядку вместе со взрослыми с мамой, с папой, бабушкой, братом т.к. малышу надо на кого-то ровняться, за кем-то повторять, с кого-то брать пример.  У малышей в основном игровые комплексы: «Воробьи-воробушки», «Весёлые котятки</w:t>
      </w:r>
      <w:r w:rsidR="00C3425E" w:rsidRPr="00C3425E">
        <w:rPr>
          <w:rFonts w:ascii="Times New Roman" w:hAnsi="Times New Roman"/>
          <w:sz w:val="28"/>
          <w:szCs w:val="28"/>
        </w:rPr>
        <w:t>», «</w:t>
      </w:r>
      <w:r w:rsidRPr="00C3425E">
        <w:rPr>
          <w:rFonts w:ascii="Times New Roman" w:hAnsi="Times New Roman"/>
          <w:sz w:val="28"/>
          <w:szCs w:val="28"/>
        </w:rPr>
        <w:t>Непоседы зайчики». Малышам очень нравятся игры подражательного характера - изображать движение паровоза, автомобиля, полёт самолёта, птиц, прыжки зайцев.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   Физкультурные занятия направлены на то, чтобы научить их ориентироваться в пространстве, действовать сообща, особенно в играх, проявлять индивидуальные двигательные способности. Однако самое главное – это постепенное овладение жизненно важными видами движений – ходьбой, бегом, прыжками, метанием, лазанием и равновесием,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 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Основные движения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t>Чему учатся наши дети?</w:t>
      </w:r>
    </w:p>
    <w:p w:rsidR="002222D0" w:rsidRPr="00C3425E" w:rsidRDefault="002222D0" w:rsidP="00C342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У </w:t>
      </w:r>
      <w:r w:rsidR="00C3425E" w:rsidRPr="00C3425E">
        <w:rPr>
          <w:rFonts w:ascii="Times New Roman" w:hAnsi="Times New Roman"/>
          <w:sz w:val="28"/>
          <w:szCs w:val="28"/>
        </w:rPr>
        <w:t>детей 3</w:t>
      </w:r>
      <w:r w:rsidRPr="00C3425E">
        <w:rPr>
          <w:rFonts w:ascii="Times New Roman" w:hAnsi="Times New Roman"/>
          <w:b/>
          <w:bCs/>
          <w:sz w:val="28"/>
          <w:szCs w:val="28"/>
        </w:rPr>
        <w:t>-4 лет</w:t>
      </w:r>
      <w:r w:rsidRPr="00C3425E">
        <w:rPr>
          <w:rFonts w:ascii="Times New Roman" w:hAnsi="Times New Roman"/>
          <w:sz w:val="28"/>
          <w:szCs w:val="28"/>
        </w:rPr>
        <w:t> 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</w:t>
      </w:r>
    </w:p>
    <w:p w:rsidR="002222D0" w:rsidRPr="00C3425E" w:rsidRDefault="002222D0" w:rsidP="00C3425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Мы учимся ходить и бегать всей группой в прямом направлении, друг за другом, в колонне по одному, бегаем в медленном темпе в течение 30-40 секунд (непрерывно), учимся бегать с изменением темпа и направления</w:t>
      </w:r>
    </w:p>
    <w:p w:rsidR="002222D0" w:rsidRPr="00C3425E" w:rsidRDefault="002222D0" w:rsidP="00C342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Большое место в двигательной деятельности дошкольников занимают прыжки. Они способствуют укреплению опорно-двигательного аппарата, развитию мышц ног, спины, брюшного пресса, вырабатывают сложную координацию движений.</w:t>
      </w:r>
    </w:p>
    <w:p w:rsidR="002222D0" w:rsidRPr="00C3425E" w:rsidRDefault="002222D0" w:rsidP="00C342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Деи в этом возрасте учатся энергично отталкиваться </w:t>
      </w:r>
      <w:r w:rsidR="00C3425E" w:rsidRPr="00C3425E">
        <w:rPr>
          <w:rFonts w:ascii="Times New Roman" w:hAnsi="Times New Roman"/>
          <w:sz w:val="28"/>
          <w:szCs w:val="28"/>
        </w:rPr>
        <w:t>двумя ногами</w:t>
      </w:r>
      <w:r w:rsidRPr="00C3425E">
        <w:rPr>
          <w:rFonts w:ascii="Times New Roman" w:hAnsi="Times New Roman"/>
          <w:sz w:val="28"/>
          <w:szCs w:val="28"/>
        </w:rPr>
        <w:t xml:space="preserve"> и правильно приземляться в прыжках с высоты, на месте и с </w:t>
      </w:r>
      <w:r w:rsidRPr="00C3425E">
        <w:rPr>
          <w:rFonts w:ascii="Times New Roman" w:hAnsi="Times New Roman"/>
          <w:sz w:val="28"/>
          <w:szCs w:val="28"/>
        </w:rPr>
        <w:lastRenderedPageBreak/>
        <w:t xml:space="preserve">продвижением вперед, принимать </w:t>
      </w:r>
      <w:r w:rsidR="00C3425E" w:rsidRPr="00C3425E">
        <w:rPr>
          <w:rFonts w:ascii="Times New Roman" w:hAnsi="Times New Roman"/>
          <w:sz w:val="28"/>
          <w:szCs w:val="28"/>
        </w:rPr>
        <w:t>правильное исходное</w:t>
      </w:r>
      <w:r w:rsidRPr="00C3425E">
        <w:rPr>
          <w:rFonts w:ascii="Times New Roman" w:hAnsi="Times New Roman"/>
          <w:sz w:val="28"/>
          <w:szCs w:val="28"/>
        </w:rPr>
        <w:t xml:space="preserve"> положение в прыжках в длину и в высоту с места; в метании предметов. Прыгают наши ребята на двух ногах на месте, слегка продвигаясь вперед; прыгают на двух ногах через </w:t>
      </w:r>
      <w:r w:rsidRPr="00C3425E">
        <w:rPr>
          <w:rFonts w:ascii="Times New Roman" w:hAnsi="Times New Roman"/>
          <w:b/>
          <w:bCs/>
          <w:sz w:val="28"/>
          <w:szCs w:val="28"/>
        </w:rPr>
        <w:t xml:space="preserve">шнур </w:t>
      </w:r>
      <w:r w:rsidRPr="00C3425E">
        <w:rPr>
          <w:rFonts w:ascii="Times New Roman" w:hAnsi="Times New Roman"/>
          <w:sz w:val="28"/>
          <w:szCs w:val="28"/>
        </w:rPr>
        <w:t>(линию); через две параллельные линии или через «маленький ручеёк» (10-</w:t>
      </w:r>
      <w:smartTag w:uri="urn:schemas-microsoft-com:office:smarttags" w:element="metricconverter">
        <w:smartTagPr>
          <w:attr w:name="ProductID" w:val="30 см"/>
        </w:smartTagPr>
        <w:r w:rsidRPr="00C3425E">
          <w:rPr>
            <w:rFonts w:ascii="Times New Roman" w:hAnsi="Times New Roman"/>
            <w:sz w:val="28"/>
            <w:szCs w:val="28"/>
          </w:rPr>
          <w:t>30 см</w:t>
        </w:r>
      </w:smartTag>
      <w:r w:rsidRPr="00C3425E">
        <w:rPr>
          <w:rFonts w:ascii="Times New Roman" w:hAnsi="Times New Roman"/>
          <w:sz w:val="28"/>
          <w:szCs w:val="28"/>
        </w:rPr>
        <w:t>).</w:t>
      </w:r>
    </w:p>
    <w:p w:rsidR="002222D0" w:rsidRPr="00C3425E" w:rsidRDefault="002222D0" w:rsidP="00C34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У нас есть такой вид основных движений как: катание, бросание и метание. Хочу сразу </w:t>
      </w:r>
      <w:r w:rsidR="00C3425E" w:rsidRPr="00C3425E">
        <w:rPr>
          <w:rFonts w:ascii="Times New Roman" w:hAnsi="Times New Roman"/>
          <w:sz w:val="28"/>
          <w:szCs w:val="28"/>
        </w:rPr>
        <w:t>отметить, что</w:t>
      </w:r>
      <w:r w:rsidRPr="00C3425E">
        <w:rPr>
          <w:rFonts w:ascii="Times New Roman" w:hAnsi="Times New Roman"/>
          <w:sz w:val="28"/>
          <w:szCs w:val="28"/>
        </w:rPr>
        <w:t xml:space="preserve"> дети очень любят играть с мячами.</w:t>
      </w:r>
    </w:p>
    <w:p w:rsidR="002222D0" w:rsidRPr="00C3425E" w:rsidRDefault="002222D0" w:rsidP="00C34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Дети у нас учатся энергично отталкивать предметы при катании и бросании, </w:t>
      </w:r>
      <w:r w:rsidR="00C3425E" w:rsidRPr="00C3425E">
        <w:rPr>
          <w:rFonts w:ascii="Times New Roman" w:hAnsi="Times New Roman"/>
          <w:sz w:val="28"/>
          <w:szCs w:val="28"/>
        </w:rPr>
        <w:t>учимся ловить</w:t>
      </w:r>
      <w:r w:rsidRPr="00C3425E">
        <w:rPr>
          <w:rFonts w:ascii="Times New Roman" w:hAnsi="Times New Roman"/>
          <w:sz w:val="28"/>
          <w:szCs w:val="28"/>
        </w:rPr>
        <w:t xml:space="preserve"> мяч двумя руками.</w:t>
      </w:r>
    </w:p>
    <w:p w:rsidR="002222D0" w:rsidRPr="00C3425E" w:rsidRDefault="002222D0" w:rsidP="00C3425E">
      <w:pPr>
        <w:pStyle w:val="a6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C3425E">
        <w:rPr>
          <w:rFonts w:ascii="Times New Roman" w:hAnsi="Times New Roman" w:cs="Times New Roman"/>
          <w:sz w:val="28"/>
          <w:szCs w:val="28"/>
          <w:lang w:val="ru-RU"/>
        </w:rPr>
        <w:t xml:space="preserve">Ребята катают мяч педагогу, друг другу, катают под дугу, стоя </w:t>
      </w:r>
      <w:r w:rsidRPr="00C342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C3425E">
        <w:rPr>
          <w:rFonts w:ascii="Times New Roman" w:hAnsi="Times New Roman" w:cs="Times New Roman"/>
          <w:sz w:val="28"/>
          <w:szCs w:val="28"/>
          <w:lang w:val="ru-RU"/>
        </w:rPr>
        <w:t>сидя (расстояние 50-</w:t>
      </w:r>
      <w:smartTag w:uri="urn:schemas-microsoft-com:office:smarttags" w:element="metricconverter">
        <w:smartTagPr>
          <w:attr w:name="ProductID" w:val="100 см"/>
        </w:smartTagPr>
        <w:r w:rsidRPr="00C3425E">
          <w:rPr>
            <w:rFonts w:ascii="Times New Roman" w:hAnsi="Times New Roman" w:cs="Times New Roman"/>
            <w:sz w:val="28"/>
            <w:szCs w:val="28"/>
            <w:lang w:val="ru-RU"/>
          </w:rPr>
          <w:t>100 см</w:t>
        </w:r>
      </w:smartTag>
      <w:r w:rsidRPr="00C3425E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2222D0" w:rsidRPr="00C3425E" w:rsidRDefault="002222D0" w:rsidP="00C3425E">
      <w:pPr>
        <w:pStyle w:val="a6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C3425E">
        <w:rPr>
          <w:rFonts w:ascii="Times New Roman" w:hAnsi="Times New Roman" w:cs="Times New Roman"/>
          <w:sz w:val="28"/>
          <w:szCs w:val="28"/>
          <w:lang w:val="ru-RU"/>
        </w:rPr>
        <w:t>Бросаем мячи вперед двумя руками снизу, от груди, из-за головы, через шнур, натянутый на уровне груди ребенка, с расстояния 1-</w:t>
      </w:r>
      <w:smartTag w:uri="urn:schemas-microsoft-com:office:smarttags" w:element="metricconverter">
        <w:smartTagPr>
          <w:attr w:name="ProductID" w:val="1,5 м"/>
        </w:smartTagPr>
        <w:r w:rsidRPr="00C3425E">
          <w:rPr>
            <w:rFonts w:ascii="Times New Roman" w:hAnsi="Times New Roman" w:cs="Times New Roman"/>
            <w:sz w:val="28"/>
            <w:szCs w:val="28"/>
            <w:lang w:val="ru-RU"/>
          </w:rPr>
          <w:t>1,5 м</w:t>
        </w:r>
      </w:smartTag>
      <w:r w:rsidRPr="00C3425E">
        <w:rPr>
          <w:rFonts w:ascii="Times New Roman" w:hAnsi="Times New Roman" w:cs="Times New Roman"/>
          <w:sz w:val="28"/>
          <w:szCs w:val="28"/>
          <w:lang w:val="ru-RU"/>
        </w:rPr>
        <w:t>, через сетку, натянутую на уровне роста ребенка.</w:t>
      </w:r>
    </w:p>
    <w:p w:rsidR="002222D0" w:rsidRPr="00C3425E" w:rsidRDefault="002222D0" w:rsidP="00C3425E">
      <w:pPr>
        <w:pStyle w:val="a6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C3425E">
        <w:rPr>
          <w:rFonts w:ascii="Times New Roman" w:hAnsi="Times New Roman" w:cs="Times New Roman"/>
          <w:sz w:val="28"/>
          <w:szCs w:val="28"/>
          <w:lang w:val="ru-RU"/>
        </w:rPr>
        <w:t xml:space="preserve">Метает, набивные </w:t>
      </w:r>
      <w:r w:rsidR="00C3425E" w:rsidRPr="00C3425E">
        <w:rPr>
          <w:rFonts w:ascii="Times New Roman" w:hAnsi="Times New Roman" w:cs="Times New Roman"/>
          <w:sz w:val="28"/>
          <w:szCs w:val="28"/>
          <w:lang w:val="ru-RU"/>
        </w:rPr>
        <w:t>мешочки, на</w:t>
      </w:r>
      <w:r w:rsidRPr="00C3425E">
        <w:rPr>
          <w:rFonts w:ascii="Times New Roman" w:hAnsi="Times New Roman" w:cs="Times New Roman"/>
          <w:sz w:val="28"/>
          <w:szCs w:val="28"/>
          <w:lang w:val="ru-RU"/>
        </w:rPr>
        <w:t xml:space="preserve"> дальность правой и левой рукой; в горизонтальную цель - двумя руками, правой (левой) рукой с расстояния </w:t>
      </w:r>
      <w:smartTag w:uri="urn:schemas-microsoft-com:office:smarttags" w:element="metricconverter">
        <w:smartTagPr>
          <w:attr w:name="ProductID" w:val="1 м"/>
        </w:smartTagPr>
        <w:r w:rsidRPr="00C3425E">
          <w:rPr>
            <w:rFonts w:ascii="Times New Roman" w:hAnsi="Times New Roman" w:cs="Times New Roman"/>
            <w:sz w:val="28"/>
            <w:szCs w:val="28"/>
            <w:lang w:val="ru-RU"/>
          </w:rPr>
          <w:t>1 м</w:t>
        </w:r>
      </w:smartTag>
      <w:r w:rsidRPr="00C3425E">
        <w:rPr>
          <w:rFonts w:ascii="Times New Roman" w:hAnsi="Times New Roman" w:cs="Times New Roman"/>
          <w:sz w:val="28"/>
          <w:szCs w:val="28"/>
          <w:lang w:val="ru-RU"/>
        </w:rPr>
        <w:t xml:space="preserve">.  стараются </w:t>
      </w:r>
      <w:r w:rsidR="00C3425E" w:rsidRPr="00C3425E">
        <w:rPr>
          <w:rFonts w:ascii="Times New Roman" w:hAnsi="Times New Roman" w:cs="Times New Roman"/>
          <w:sz w:val="28"/>
          <w:szCs w:val="28"/>
          <w:lang w:val="ru-RU"/>
        </w:rPr>
        <w:t>поймать мяч</w:t>
      </w:r>
      <w:r w:rsidRPr="00C3425E">
        <w:rPr>
          <w:rFonts w:ascii="Times New Roman" w:hAnsi="Times New Roman" w:cs="Times New Roman"/>
          <w:sz w:val="28"/>
          <w:szCs w:val="28"/>
          <w:lang w:val="ru-RU"/>
        </w:rPr>
        <w:t>, брошенный педагогом с расстояния 50-</w:t>
      </w:r>
      <w:smartTag w:uri="urn:schemas-microsoft-com:office:smarttags" w:element="metricconverter">
        <w:smartTagPr>
          <w:attr w:name="ProductID" w:val="100 см"/>
        </w:smartTagPr>
        <w:r w:rsidRPr="00C3425E">
          <w:rPr>
            <w:rFonts w:ascii="Times New Roman" w:hAnsi="Times New Roman" w:cs="Times New Roman"/>
            <w:sz w:val="28"/>
            <w:szCs w:val="28"/>
            <w:lang w:val="ru-RU"/>
          </w:rPr>
          <w:t>100 см</w:t>
        </w:r>
      </w:smartTag>
      <w:r w:rsidRPr="00C342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. Обучается хвату за перекладину во время лазанья.</w:t>
      </w:r>
    </w:p>
    <w:p w:rsidR="002222D0" w:rsidRPr="00C3425E" w:rsidRDefault="002222D0" w:rsidP="00C34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Лазаем по лесенке стремянке (в группе) по </w:t>
      </w:r>
      <w:r w:rsidR="00C3425E" w:rsidRPr="00C3425E">
        <w:rPr>
          <w:rFonts w:ascii="Times New Roman" w:hAnsi="Times New Roman"/>
          <w:sz w:val="28"/>
          <w:szCs w:val="28"/>
        </w:rPr>
        <w:t>гимн</w:t>
      </w:r>
      <w:r w:rsidRPr="00C3425E">
        <w:rPr>
          <w:rFonts w:ascii="Times New Roman" w:hAnsi="Times New Roman"/>
          <w:sz w:val="28"/>
          <w:szCs w:val="28"/>
        </w:rPr>
        <w:t>/стенке (в зале) верх и вниз удобным для ребёнка способом.)</w:t>
      </w:r>
    </w:p>
    <w:p w:rsidR="002222D0" w:rsidRPr="00C3425E" w:rsidRDefault="002222D0" w:rsidP="00C3425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Закрепляет умение ползать. </w:t>
      </w:r>
    </w:p>
    <w:p w:rsidR="002222D0" w:rsidRPr="00C3425E" w:rsidRDefault="002222D0" w:rsidP="00C3425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Ползаем на четвереньках по прямой (расстояние 3-</w:t>
      </w:r>
      <w:smartTag w:uri="urn:schemas-microsoft-com:office:smarttags" w:element="metricconverter">
        <w:smartTagPr>
          <w:attr w:name="ProductID" w:val="4 м"/>
        </w:smartTagPr>
        <w:r w:rsidRPr="00C3425E">
          <w:rPr>
            <w:rFonts w:ascii="Times New Roman" w:hAnsi="Times New Roman"/>
            <w:sz w:val="28"/>
            <w:szCs w:val="28"/>
          </w:rPr>
          <w:t>4 м</w:t>
        </w:r>
      </w:smartTag>
      <w:r w:rsidRPr="00C3425E">
        <w:rPr>
          <w:rFonts w:ascii="Times New Roman" w:hAnsi="Times New Roman"/>
          <w:sz w:val="28"/>
          <w:szCs w:val="28"/>
        </w:rPr>
        <w:t>); по доске, лежащей на полу; по наклонной доске, приподнятой од</w:t>
      </w:r>
      <w:r w:rsidRPr="00C3425E">
        <w:rPr>
          <w:rFonts w:ascii="Times New Roman" w:hAnsi="Times New Roman"/>
          <w:sz w:val="28"/>
          <w:szCs w:val="28"/>
        </w:rPr>
        <w:softHyphen/>
        <w:t>ним концом на высоту 20-</w:t>
      </w:r>
      <w:smartTag w:uri="urn:schemas-microsoft-com:office:smarttags" w:element="metricconverter">
        <w:smartTagPr>
          <w:attr w:name="ProductID" w:val="30 см"/>
        </w:smartTagPr>
        <w:r w:rsidRPr="00C3425E">
          <w:rPr>
            <w:rFonts w:ascii="Times New Roman" w:hAnsi="Times New Roman"/>
            <w:sz w:val="28"/>
            <w:szCs w:val="28"/>
          </w:rPr>
          <w:t>30 см</w:t>
        </w:r>
      </w:smartTag>
      <w:r w:rsidRPr="00C3425E">
        <w:rPr>
          <w:rFonts w:ascii="Times New Roman" w:hAnsi="Times New Roman"/>
          <w:sz w:val="28"/>
          <w:szCs w:val="28"/>
        </w:rPr>
        <w:t>; по гимнастической скамейке. Ребята подлезают под воротца, веревку (высота 30-</w:t>
      </w:r>
      <w:smartTag w:uri="urn:schemas-microsoft-com:office:smarttags" w:element="metricconverter">
        <w:smartTagPr>
          <w:attr w:name="ProductID" w:val="40 см"/>
        </w:smartTagPr>
        <w:r w:rsidRPr="00C3425E">
          <w:rPr>
            <w:rFonts w:ascii="Times New Roman" w:hAnsi="Times New Roman"/>
            <w:sz w:val="28"/>
            <w:szCs w:val="28"/>
          </w:rPr>
          <w:t>40 см</w:t>
        </w:r>
      </w:smartTag>
      <w:r w:rsidRPr="00C3425E">
        <w:rPr>
          <w:rFonts w:ascii="Times New Roman" w:hAnsi="Times New Roman"/>
          <w:sz w:val="28"/>
          <w:szCs w:val="28"/>
        </w:rPr>
        <w:t>),</w:t>
      </w:r>
    </w:p>
    <w:p w:rsidR="002222D0" w:rsidRPr="00C3425E" w:rsidRDefault="002222D0" w:rsidP="00C342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Мы учимся строиться в колонну по одному, шеренгу, круг, находить свое место при построениях. </w:t>
      </w:r>
    </w:p>
    <w:p w:rsidR="002222D0" w:rsidRPr="00C3425E" w:rsidRDefault="002222D0" w:rsidP="00C342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Учимся сохранять правильную осанку в положениях сидя, стоя, в движении, при выполнении упражнений в равновесии. </w:t>
      </w:r>
    </w:p>
    <w:p w:rsidR="002222D0" w:rsidRPr="00C3425E" w:rsidRDefault="002222D0" w:rsidP="00C342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Учимся выполнять правила в подвижных играх</w:t>
      </w:r>
    </w:p>
    <w:p w:rsidR="002222D0" w:rsidRPr="00C3425E" w:rsidRDefault="002222D0" w:rsidP="00C342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Поручаемся действовать совместно.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> Одно из важнейших мест в жизни ребёнка-дошкольника занимает игра. В детском саду на занятиях по физической культуре мы играем в подвижные игры, в которых все играющие обязательно вовлекаются в активные двигательные действия. Это такие игры как «Солнышко и дождик», «Догони мяч», «Зайка беленький сидит», игры на ориентировку в пространстве; где звенит, найди игрушку. Подвижные игры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t xml:space="preserve">С ходьбой и </w:t>
      </w:r>
      <w:r w:rsidR="00C3425E" w:rsidRPr="00C3425E">
        <w:rPr>
          <w:rFonts w:ascii="Times New Roman" w:hAnsi="Times New Roman"/>
          <w:b/>
          <w:sz w:val="28"/>
          <w:szCs w:val="28"/>
        </w:rPr>
        <w:t>бегом.</w:t>
      </w:r>
      <w:r w:rsidR="00C3425E" w:rsidRPr="00C3425E">
        <w:rPr>
          <w:rFonts w:ascii="Times New Roman" w:hAnsi="Times New Roman"/>
          <w:sz w:val="28"/>
          <w:szCs w:val="28"/>
        </w:rPr>
        <w:t xml:space="preserve"> «</w:t>
      </w:r>
      <w:r w:rsidRPr="00C3425E">
        <w:rPr>
          <w:rFonts w:ascii="Times New Roman" w:hAnsi="Times New Roman"/>
          <w:sz w:val="28"/>
          <w:szCs w:val="28"/>
        </w:rPr>
        <w:t>Догони мяч!», «По тропинке», «Через ручеек», «Кто тише?», «Перешагни через палку», «Догоните меня!», «Воробышки и автомобиль», «Солнышко и дождик», «Птички летают», «Принеси предмета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t xml:space="preserve">С ползанием. </w:t>
      </w:r>
      <w:r w:rsidRPr="00C3425E">
        <w:rPr>
          <w:rFonts w:ascii="Times New Roman" w:hAnsi="Times New Roman"/>
          <w:sz w:val="28"/>
          <w:szCs w:val="28"/>
        </w:rPr>
        <w:t>«Доползи до погремушки», «Проползти в воротца», «Не переползай линию!», «Обезьянки».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lastRenderedPageBreak/>
        <w:t xml:space="preserve">С бросанием и ловлей мяча. </w:t>
      </w:r>
      <w:r w:rsidRPr="00C3425E">
        <w:rPr>
          <w:rFonts w:ascii="Times New Roman" w:hAnsi="Times New Roman"/>
          <w:sz w:val="28"/>
          <w:szCs w:val="28"/>
        </w:rPr>
        <w:t xml:space="preserve">«Мяч </w:t>
      </w:r>
      <w:r w:rsidR="00C3425E" w:rsidRPr="00C3425E">
        <w:rPr>
          <w:rFonts w:ascii="Times New Roman" w:hAnsi="Times New Roman"/>
          <w:b/>
          <w:bCs/>
          <w:sz w:val="28"/>
          <w:szCs w:val="28"/>
        </w:rPr>
        <w:t>в</w:t>
      </w:r>
      <w:r w:rsidR="00C3425E" w:rsidRPr="00C3425E">
        <w:rPr>
          <w:rFonts w:ascii="Times New Roman" w:hAnsi="Times New Roman"/>
          <w:sz w:val="28"/>
          <w:szCs w:val="28"/>
        </w:rPr>
        <w:t xml:space="preserve"> кругу</w:t>
      </w:r>
      <w:r w:rsidRPr="00C3425E">
        <w:rPr>
          <w:rFonts w:ascii="Times New Roman" w:hAnsi="Times New Roman"/>
          <w:sz w:val="28"/>
          <w:szCs w:val="28"/>
        </w:rPr>
        <w:t>», «Прокати мяч», «Лови мяч», «Попади в воротца», «Целься точнее!».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t xml:space="preserve">С подпрыгиванием. </w:t>
      </w:r>
      <w:r w:rsidRPr="00C3425E">
        <w:rPr>
          <w:rFonts w:ascii="Times New Roman" w:hAnsi="Times New Roman"/>
          <w:sz w:val="28"/>
          <w:szCs w:val="28"/>
        </w:rPr>
        <w:t>«Мой веселый звонкий мяч», «Зайка беленький сидит», «Птички в гнездышках», «Через ручеек».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t>На ориентировку в пространстве.</w:t>
      </w:r>
      <w:r w:rsidRPr="00C3425E">
        <w:rPr>
          <w:rFonts w:ascii="Times New Roman" w:hAnsi="Times New Roman"/>
          <w:sz w:val="28"/>
          <w:szCs w:val="28"/>
        </w:rPr>
        <w:t xml:space="preserve"> «Где звенит?», «Найди флажок».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b/>
          <w:bCs/>
          <w:sz w:val="28"/>
          <w:szCs w:val="28"/>
        </w:rPr>
        <w:t xml:space="preserve">Движение под музыку и пение. </w:t>
      </w:r>
      <w:r w:rsidRPr="00C3425E">
        <w:rPr>
          <w:rFonts w:ascii="Times New Roman" w:hAnsi="Times New Roman"/>
          <w:sz w:val="28"/>
          <w:szCs w:val="28"/>
        </w:rPr>
        <w:t xml:space="preserve">«Поезд», «Заинька», «Флажок». </w:t>
      </w: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Утренняя гимнастика и физическая культура проводятся в игровой форме, чтобы создать положительный эмоциональный фон, поднять настрой у детей, обогатить его </w:t>
      </w:r>
      <w:r w:rsidR="00C3425E" w:rsidRPr="00C3425E">
        <w:rPr>
          <w:rFonts w:ascii="Times New Roman" w:hAnsi="Times New Roman"/>
          <w:sz w:val="28"/>
          <w:szCs w:val="28"/>
        </w:rPr>
        <w:t>новыми знаниями</w:t>
      </w:r>
      <w:r w:rsidRPr="00C3425E">
        <w:rPr>
          <w:rFonts w:ascii="Times New Roman" w:hAnsi="Times New Roman"/>
          <w:sz w:val="28"/>
          <w:szCs w:val="28"/>
        </w:rPr>
        <w:t xml:space="preserve">. </w:t>
      </w:r>
      <w:r w:rsidR="00C3425E" w:rsidRPr="00C3425E">
        <w:rPr>
          <w:rFonts w:ascii="Times New Roman" w:hAnsi="Times New Roman"/>
          <w:sz w:val="28"/>
          <w:szCs w:val="28"/>
        </w:rPr>
        <w:t>Двигаясь, ребёнок</w:t>
      </w:r>
      <w:r w:rsidRPr="00C3425E">
        <w:rPr>
          <w:rFonts w:ascii="Times New Roman" w:hAnsi="Times New Roman"/>
          <w:sz w:val="28"/>
          <w:szCs w:val="28"/>
        </w:rPr>
        <w:t xml:space="preserve"> познаёт окружающий мир, учится любить его и действовать в нём.</w:t>
      </w:r>
    </w:p>
    <w:p w:rsidR="002222D0" w:rsidRPr="00C3425E" w:rsidRDefault="002222D0" w:rsidP="00C3425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2D0" w:rsidRPr="00C3425E" w:rsidRDefault="002222D0" w:rsidP="00C3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5E">
        <w:rPr>
          <w:rFonts w:ascii="Times New Roman" w:hAnsi="Times New Roman"/>
          <w:sz w:val="28"/>
          <w:szCs w:val="28"/>
        </w:rPr>
        <w:t xml:space="preserve"> </w:t>
      </w:r>
    </w:p>
    <w:p w:rsidR="008A2C22" w:rsidRDefault="00C3425E" w:rsidP="00174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Сенникова Елизавета Владимировна</w:t>
      </w:r>
    </w:p>
    <w:p w:rsidR="00C3425E" w:rsidRDefault="00C3425E" w:rsidP="00174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физической культуры</w:t>
      </w:r>
    </w:p>
    <w:p w:rsidR="00C3425E" w:rsidRPr="00C3425E" w:rsidRDefault="00C3425E" w:rsidP="00174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 детский сад № 50 города Тюмени</w:t>
      </w:r>
    </w:p>
    <w:sectPr w:rsidR="00C3425E" w:rsidRPr="00C3425E" w:rsidSect="008A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495B"/>
    <w:multiLevelType w:val="hybridMultilevel"/>
    <w:tmpl w:val="37260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D0"/>
    <w:rsid w:val="00174E51"/>
    <w:rsid w:val="002222D0"/>
    <w:rsid w:val="003D57C1"/>
    <w:rsid w:val="007E5EB6"/>
    <w:rsid w:val="008A2C22"/>
    <w:rsid w:val="00C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744BDC-B6F8-4410-9ADD-C0CD6DB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22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222D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99"/>
    <w:qFormat/>
    <w:rsid w:val="002222D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i/>
      <w:iCs/>
      <w:color w:val="622423"/>
      <w:sz w:val="24"/>
      <w:szCs w:val="24"/>
      <w:lang w:val="en-US" w:eastAsia="en-US"/>
    </w:rPr>
  </w:style>
  <w:style w:type="character" w:customStyle="1" w:styleId="a5">
    <w:name w:val="Подзаголовок Знак"/>
    <w:basedOn w:val="a0"/>
    <w:link w:val="a4"/>
    <w:uiPriority w:val="99"/>
    <w:rsid w:val="002222D0"/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paragraph" w:styleId="a6">
    <w:name w:val="No Spacing"/>
    <w:basedOn w:val="a"/>
    <w:link w:val="a7"/>
    <w:uiPriority w:val="99"/>
    <w:qFormat/>
    <w:rsid w:val="002222D0"/>
    <w:pPr>
      <w:spacing w:after="0" w:line="240" w:lineRule="auto"/>
    </w:pPr>
    <w:rPr>
      <w:rFonts w:cs="Calibri"/>
      <w:i/>
      <w:iCs/>
      <w:sz w:val="20"/>
      <w:szCs w:val="20"/>
      <w:lang w:val="en-US" w:eastAsia="en-US"/>
    </w:rPr>
  </w:style>
  <w:style w:type="paragraph" w:styleId="a8">
    <w:name w:val="Intense Quote"/>
    <w:basedOn w:val="a"/>
    <w:next w:val="a"/>
    <w:link w:val="a9"/>
    <w:uiPriority w:val="99"/>
    <w:qFormat/>
    <w:rsid w:val="002222D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9">
    <w:name w:val="Выделенная цитата Знак"/>
    <w:basedOn w:val="a0"/>
    <w:link w:val="a8"/>
    <w:uiPriority w:val="99"/>
    <w:rsid w:val="002222D0"/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styleId="aa">
    <w:name w:val="Subtle Reference"/>
    <w:basedOn w:val="a0"/>
    <w:uiPriority w:val="99"/>
    <w:qFormat/>
    <w:rsid w:val="002222D0"/>
    <w:rPr>
      <w:rFonts w:cs="Times New Roman"/>
      <w:i/>
      <w:iCs/>
      <w:smallCaps/>
      <w:color w:val="C0504D"/>
      <w:u w:color="C0504D"/>
    </w:rPr>
  </w:style>
  <w:style w:type="character" w:customStyle="1" w:styleId="a7">
    <w:name w:val="Без интервала Знак"/>
    <w:basedOn w:val="a0"/>
    <w:link w:val="a6"/>
    <w:uiPriority w:val="99"/>
    <w:locked/>
    <w:rsid w:val="002222D0"/>
    <w:rPr>
      <w:rFonts w:ascii="Calibri" w:eastAsia="Times New Roman" w:hAnsi="Calibri" w:cs="Calibri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E241-94B2-4C07-A8A7-17EF13AA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</dc:creator>
  <cp:keywords/>
  <dc:description/>
  <cp:lastModifiedBy>сагпомл</cp:lastModifiedBy>
  <cp:revision>6</cp:revision>
  <dcterms:created xsi:type="dcterms:W3CDTF">2016-10-12T10:26:00Z</dcterms:created>
  <dcterms:modified xsi:type="dcterms:W3CDTF">2017-06-14T11:23:00Z</dcterms:modified>
</cp:coreProperties>
</file>